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D05" w:rsidRPr="0012598A" w:rsidRDefault="007A238A" w:rsidP="00B97D05">
      <w:pPr>
        <w:pStyle w:val="Heading2"/>
        <w:rPr>
          <w:rFonts w:ascii="Times New Roman" w:hAnsi="Times New Roman" w:cs="Times New Roman"/>
          <w:b/>
          <w:color w:val="0081A4" w:themeColor="accent4" w:themeShade="BF"/>
          <w:szCs w:val="24"/>
          <w:lang w:val="ro-RO"/>
        </w:rPr>
      </w:pPr>
      <w:bookmarkStart w:id="0" w:name="_Toc192154193"/>
      <w:r>
        <w:rPr>
          <w:rFonts w:ascii="Times New Roman" w:hAnsi="Times New Roman" w:cs="Times New Roman"/>
          <w:b/>
          <w:color w:val="0081A4" w:themeColor="accent4" w:themeShade="BF"/>
          <w:szCs w:val="24"/>
          <w:lang w:val="ro-RO"/>
        </w:rPr>
        <w:t>A</w:t>
      </w:r>
      <w:r w:rsidR="00B97D05" w:rsidRPr="0012598A">
        <w:rPr>
          <w:rFonts w:ascii="Times New Roman" w:hAnsi="Times New Roman" w:cs="Times New Roman"/>
          <w:b/>
          <w:color w:val="0081A4" w:themeColor="accent4" w:themeShade="BF"/>
          <w:szCs w:val="24"/>
          <w:lang w:val="ro-RO"/>
        </w:rPr>
        <w:t>nexa 1 – Plan de afaceri (model)</w:t>
      </w:r>
      <w:bookmarkEnd w:id="0"/>
    </w:p>
    <w:p w:rsidR="00B97D05" w:rsidRPr="00793279" w:rsidRDefault="00B97D05" w:rsidP="00B97D05">
      <w:pPr>
        <w:rPr>
          <w:rFonts w:ascii="Times New Roman" w:hAnsi="Times New Roman" w:cs="Times New Roman"/>
          <w:sz w:val="24"/>
          <w:szCs w:val="24"/>
          <w:lang w:val="ro-RO"/>
        </w:rPr>
      </w:pPr>
    </w:p>
    <w:p w:rsidR="00B97D05" w:rsidRPr="002A7BAD" w:rsidRDefault="00B97D05" w:rsidP="00B97D05">
      <w:pPr>
        <w:pStyle w:val="Subtitle"/>
        <w:shd w:val="clear" w:color="auto" w:fill="E3E7F4" w:themeFill="accent5" w:themeFillTint="33"/>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 xml:space="preserve">Plan de Afaceri: </w:t>
      </w:r>
      <w:r w:rsidRPr="002A7BAD">
        <w:rPr>
          <w:rFonts w:ascii="Times New Roman" w:hAnsi="Times New Roman" w:cs="Times New Roman"/>
          <w:color w:val="auto"/>
          <w:sz w:val="24"/>
          <w:szCs w:val="24"/>
          <w:shd w:val="clear" w:color="auto" w:fill="BFBFBF" w:themeFill="background1" w:themeFillShade="BF"/>
          <w:lang w:val="ro-RO"/>
        </w:rPr>
        <w:t>[</w:t>
      </w:r>
      <w:r w:rsidRPr="002A7BAD">
        <w:rPr>
          <w:rFonts w:ascii="Times New Roman" w:hAnsi="Times New Roman" w:cs="Times New Roman"/>
          <w:i/>
          <w:iCs/>
          <w:color w:val="auto"/>
          <w:sz w:val="24"/>
          <w:szCs w:val="24"/>
          <w:shd w:val="clear" w:color="auto" w:fill="BFBFBF" w:themeFill="background1" w:themeFillShade="BF"/>
          <w:lang w:val="ro-RO"/>
        </w:rPr>
        <w:t>Titlu</w:t>
      </w:r>
      <w:r w:rsidRPr="002A7BAD">
        <w:rPr>
          <w:rFonts w:ascii="Times New Roman" w:hAnsi="Times New Roman" w:cs="Times New Roman"/>
          <w:color w:val="auto"/>
          <w:sz w:val="24"/>
          <w:szCs w:val="24"/>
          <w:shd w:val="clear" w:color="auto" w:fill="BFBFBF" w:themeFill="background1" w:themeFillShade="BF"/>
          <w:lang w:val="ro-RO"/>
        </w:rPr>
        <w:t>]</w:t>
      </w:r>
    </w:p>
    <w:p w:rsidR="00B97D05" w:rsidRPr="002A7BAD" w:rsidRDefault="00B97D05" w:rsidP="000E15AD">
      <w:pPr>
        <w:pStyle w:val="Subtitle"/>
        <w:shd w:val="clear" w:color="auto" w:fill="E3E7F4" w:themeFill="accent5" w:themeFillTint="33"/>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 xml:space="preserve">Locație: </w:t>
      </w:r>
      <w:r w:rsidRPr="002A7BAD">
        <w:rPr>
          <w:rFonts w:ascii="Times New Roman" w:hAnsi="Times New Roman" w:cs="Times New Roman"/>
          <w:color w:val="auto"/>
          <w:sz w:val="24"/>
          <w:szCs w:val="24"/>
          <w:shd w:val="clear" w:color="auto" w:fill="BFBFBF" w:themeFill="background1" w:themeFillShade="BF"/>
          <w:lang w:val="ro-RO"/>
        </w:rPr>
        <w:t>[Orașul]</w:t>
      </w:r>
    </w:p>
    <w:sdt>
      <w:sdtPr>
        <w:rPr>
          <w:rFonts w:ascii="Times New Roman" w:eastAsiaTheme="minorEastAsia" w:hAnsi="Times New Roman" w:cs="Times New Roman"/>
          <w:color w:val="auto"/>
          <w:sz w:val="24"/>
          <w:szCs w:val="24"/>
          <w:lang w:val="ro-RO"/>
        </w:rPr>
        <w:id w:val="-1692609725"/>
        <w:docPartObj>
          <w:docPartGallery w:val="Table of Contents"/>
          <w:docPartUnique/>
        </w:docPartObj>
      </w:sdtPr>
      <w:sdtEndPr>
        <w:rPr>
          <w:rFonts w:eastAsiaTheme="minorHAnsi"/>
          <w:b/>
          <w:bCs/>
          <w:noProof/>
          <w:lang w:val="en-US"/>
        </w:rPr>
      </w:sdtEndPr>
      <w:sdtContent>
        <w:p w:rsidR="00B97D05" w:rsidRPr="002A7BAD" w:rsidRDefault="00B97D05" w:rsidP="0012598A">
          <w:pPr>
            <w:pStyle w:val="TOCHeading"/>
            <w:jc w:val="center"/>
            <w:rPr>
              <w:rFonts w:ascii="Times New Roman" w:hAnsi="Times New Roman" w:cs="Times New Roman"/>
              <w:b/>
              <w:color w:val="auto"/>
              <w:sz w:val="24"/>
              <w:szCs w:val="24"/>
              <w:lang w:val="ro-RO"/>
            </w:rPr>
          </w:pPr>
          <w:r w:rsidRPr="002A7BAD">
            <w:rPr>
              <w:rFonts w:ascii="Times New Roman" w:hAnsi="Times New Roman" w:cs="Times New Roman"/>
              <w:b/>
              <w:color w:val="auto"/>
              <w:sz w:val="24"/>
              <w:szCs w:val="24"/>
              <w:lang w:val="ro-RO"/>
            </w:rPr>
            <w:t>Cuprins</w:t>
          </w:r>
        </w:p>
        <w:p w:rsidR="00B97D05" w:rsidRPr="002A7BAD" w:rsidRDefault="00B97D05" w:rsidP="00B97D05">
          <w:pPr>
            <w:pStyle w:val="TOC1"/>
            <w:tabs>
              <w:tab w:val="right" w:leader="dot" w:pos="9016"/>
            </w:tabs>
            <w:rPr>
              <w:rFonts w:ascii="Times New Roman" w:hAnsi="Times New Roman" w:cs="Times New Roman"/>
              <w:noProof/>
              <w:color w:val="auto"/>
              <w:kern w:val="2"/>
              <w:sz w:val="24"/>
              <w:szCs w:val="24"/>
              <w14:ligatures w14:val="standardContextual"/>
            </w:rPr>
          </w:pPr>
          <w:r w:rsidRPr="002A7BAD">
            <w:rPr>
              <w:rFonts w:ascii="Times New Roman" w:hAnsi="Times New Roman" w:cs="Times New Roman"/>
              <w:color w:val="auto"/>
              <w:sz w:val="24"/>
              <w:szCs w:val="24"/>
            </w:rPr>
            <w:fldChar w:fldCharType="begin"/>
          </w:r>
          <w:r w:rsidRPr="002A7BAD">
            <w:rPr>
              <w:rFonts w:ascii="Times New Roman" w:hAnsi="Times New Roman" w:cs="Times New Roman"/>
              <w:color w:val="auto"/>
              <w:sz w:val="24"/>
              <w:szCs w:val="24"/>
            </w:rPr>
            <w:instrText xml:space="preserve"> TOC \o "1-3" \h \z \u </w:instrText>
          </w:r>
          <w:r w:rsidRPr="002A7BAD">
            <w:rPr>
              <w:rFonts w:ascii="Times New Roman" w:hAnsi="Times New Roman" w:cs="Times New Roman"/>
              <w:color w:val="auto"/>
              <w:sz w:val="24"/>
              <w:szCs w:val="24"/>
            </w:rPr>
            <w:fldChar w:fldCharType="separate"/>
          </w:r>
          <w:hyperlink w:anchor="_Toc184215902" w:history="1">
            <w:r w:rsidRPr="002A7BAD">
              <w:rPr>
                <w:rStyle w:val="Hyperlink"/>
                <w:rFonts w:ascii="Times New Roman" w:hAnsi="Times New Roman" w:cs="Times New Roman"/>
                <w:noProof/>
                <w:color w:val="auto"/>
                <w:sz w:val="24"/>
                <w:szCs w:val="24"/>
              </w:rPr>
              <w:t>1. Date generale</w:t>
            </w:r>
            <w:r w:rsidRPr="002A7BAD">
              <w:rPr>
                <w:rFonts w:ascii="Times New Roman" w:hAnsi="Times New Roman" w:cs="Times New Roman"/>
                <w:noProof/>
                <w:webHidden/>
                <w:color w:val="auto"/>
                <w:sz w:val="24"/>
                <w:szCs w:val="24"/>
              </w:rPr>
              <w:tab/>
            </w:r>
            <w:r w:rsidRPr="002A7BAD">
              <w:rPr>
                <w:rFonts w:ascii="Times New Roman" w:hAnsi="Times New Roman" w:cs="Times New Roman"/>
                <w:noProof/>
                <w:webHidden/>
                <w:color w:val="auto"/>
                <w:sz w:val="24"/>
                <w:szCs w:val="24"/>
              </w:rPr>
              <w:fldChar w:fldCharType="begin"/>
            </w:r>
            <w:r w:rsidRPr="002A7BAD">
              <w:rPr>
                <w:rFonts w:ascii="Times New Roman" w:hAnsi="Times New Roman" w:cs="Times New Roman"/>
                <w:noProof/>
                <w:webHidden/>
                <w:color w:val="auto"/>
                <w:sz w:val="24"/>
                <w:szCs w:val="24"/>
              </w:rPr>
              <w:instrText xml:space="preserve"> PAGEREF _Toc184215902 \h </w:instrText>
            </w:r>
            <w:r w:rsidRPr="002A7BAD">
              <w:rPr>
                <w:rFonts w:ascii="Times New Roman" w:hAnsi="Times New Roman" w:cs="Times New Roman"/>
                <w:noProof/>
                <w:webHidden/>
                <w:color w:val="auto"/>
                <w:sz w:val="24"/>
                <w:szCs w:val="24"/>
              </w:rPr>
            </w:r>
            <w:r w:rsidRPr="002A7BAD">
              <w:rPr>
                <w:rFonts w:ascii="Times New Roman" w:hAnsi="Times New Roman" w:cs="Times New Roman"/>
                <w:noProof/>
                <w:webHidden/>
                <w:color w:val="auto"/>
                <w:sz w:val="24"/>
                <w:szCs w:val="24"/>
              </w:rPr>
              <w:fldChar w:fldCharType="separate"/>
            </w:r>
            <w:r w:rsidR="00497873">
              <w:rPr>
                <w:rFonts w:ascii="Times New Roman" w:hAnsi="Times New Roman" w:cs="Times New Roman"/>
                <w:noProof/>
                <w:webHidden/>
                <w:color w:val="auto"/>
                <w:sz w:val="24"/>
                <w:szCs w:val="24"/>
              </w:rPr>
              <w:t>40</w:t>
            </w:r>
            <w:r w:rsidRPr="002A7BAD">
              <w:rPr>
                <w:rFonts w:ascii="Times New Roman" w:hAnsi="Times New Roman" w:cs="Times New Roman"/>
                <w:noProof/>
                <w:webHidden/>
                <w:color w:val="auto"/>
                <w:sz w:val="24"/>
                <w:szCs w:val="24"/>
              </w:rPr>
              <w:fldChar w:fldCharType="end"/>
            </w:r>
          </w:hyperlink>
        </w:p>
        <w:p w:rsidR="00B97D05" w:rsidRPr="002A7BAD" w:rsidRDefault="00DA577E" w:rsidP="00B97D05">
          <w:pPr>
            <w:pStyle w:val="TOC1"/>
            <w:tabs>
              <w:tab w:val="right" w:leader="dot" w:pos="9016"/>
            </w:tabs>
            <w:rPr>
              <w:rFonts w:ascii="Times New Roman" w:hAnsi="Times New Roman" w:cs="Times New Roman"/>
              <w:noProof/>
              <w:color w:val="auto"/>
              <w:kern w:val="2"/>
              <w:sz w:val="24"/>
              <w:szCs w:val="24"/>
              <w14:ligatures w14:val="standardContextual"/>
            </w:rPr>
          </w:pPr>
          <w:hyperlink w:anchor="_Toc184215903" w:history="1">
            <w:r w:rsidR="00B97D05" w:rsidRPr="002A7BAD">
              <w:rPr>
                <w:rStyle w:val="Hyperlink"/>
                <w:rFonts w:ascii="Times New Roman" w:hAnsi="Times New Roman" w:cs="Times New Roman"/>
                <w:noProof/>
                <w:color w:val="auto"/>
                <w:sz w:val="24"/>
                <w:szCs w:val="24"/>
                <w:lang w:val="ro-RO"/>
              </w:rPr>
              <w:t>2. Descrierea întreprinderii sociale și a strategiei de implementare a planului de afaceri</w:t>
            </w:r>
            <w:r w:rsidR="00B97D05" w:rsidRPr="002A7BAD">
              <w:rPr>
                <w:rFonts w:ascii="Times New Roman" w:hAnsi="Times New Roman" w:cs="Times New Roman"/>
                <w:noProof/>
                <w:webHidden/>
                <w:color w:val="auto"/>
                <w:sz w:val="24"/>
                <w:szCs w:val="24"/>
              </w:rPr>
              <w:tab/>
            </w:r>
            <w:r w:rsidR="00B97D05" w:rsidRPr="002A7BAD">
              <w:rPr>
                <w:rFonts w:ascii="Times New Roman" w:hAnsi="Times New Roman" w:cs="Times New Roman"/>
                <w:noProof/>
                <w:webHidden/>
                <w:color w:val="auto"/>
                <w:sz w:val="24"/>
                <w:szCs w:val="24"/>
              </w:rPr>
              <w:fldChar w:fldCharType="begin"/>
            </w:r>
            <w:r w:rsidR="00B97D05" w:rsidRPr="002A7BAD">
              <w:rPr>
                <w:rFonts w:ascii="Times New Roman" w:hAnsi="Times New Roman" w:cs="Times New Roman"/>
                <w:noProof/>
                <w:webHidden/>
                <w:color w:val="auto"/>
                <w:sz w:val="24"/>
                <w:szCs w:val="24"/>
              </w:rPr>
              <w:instrText xml:space="preserve"> PAGEREF _Toc184215903 \h </w:instrText>
            </w:r>
            <w:r w:rsidR="00B97D05" w:rsidRPr="002A7BAD">
              <w:rPr>
                <w:rFonts w:ascii="Times New Roman" w:hAnsi="Times New Roman" w:cs="Times New Roman"/>
                <w:noProof/>
                <w:webHidden/>
                <w:color w:val="auto"/>
                <w:sz w:val="24"/>
                <w:szCs w:val="24"/>
              </w:rPr>
            </w:r>
            <w:r w:rsidR="00B97D05" w:rsidRPr="002A7BAD">
              <w:rPr>
                <w:rFonts w:ascii="Times New Roman" w:hAnsi="Times New Roman" w:cs="Times New Roman"/>
                <w:noProof/>
                <w:webHidden/>
                <w:color w:val="auto"/>
                <w:sz w:val="24"/>
                <w:szCs w:val="24"/>
              </w:rPr>
              <w:fldChar w:fldCharType="separate"/>
            </w:r>
            <w:r w:rsidR="00497873">
              <w:rPr>
                <w:rFonts w:ascii="Times New Roman" w:hAnsi="Times New Roman" w:cs="Times New Roman"/>
                <w:noProof/>
                <w:webHidden/>
                <w:color w:val="auto"/>
                <w:sz w:val="24"/>
                <w:szCs w:val="24"/>
              </w:rPr>
              <w:t>41</w:t>
            </w:r>
            <w:r w:rsidR="00B97D05" w:rsidRPr="002A7BAD">
              <w:rPr>
                <w:rFonts w:ascii="Times New Roman" w:hAnsi="Times New Roman" w:cs="Times New Roman"/>
                <w:noProof/>
                <w:webHidden/>
                <w:color w:val="auto"/>
                <w:sz w:val="24"/>
                <w:szCs w:val="24"/>
              </w:rPr>
              <w:fldChar w:fldCharType="end"/>
            </w:r>
          </w:hyperlink>
        </w:p>
        <w:p w:rsidR="00B97D05" w:rsidRPr="002A7BAD" w:rsidRDefault="00DA577E" w:rsidP="00B97D05">
          <w:pPr>
            <w:pStyle w:val="TOC1"/>
            <w:tabs>
              <w:tab w:val="right" w:leader="dot" w:pos="9016"/>
            </w:tabs>
            <w:rPr>
              <w:rFonts w:ascii="Times New Roman" w:hAnsi="Times New Roman" w:cs="Times New Roman"/>
              <w:noProof/>
              <w:color w:val="auto"/>
              <w:kern w:val="2"/>
              <w:sz w:val="24"/>
              <w:szCs w:val="24"/>
              <w14:ligatures w14:val="standardContextual"/>
            </w:rPr>
          </w:pPr>
          <w:hyperlink w:anchor="_Toc184215904" w:history="1">
            <w:r w:rsidR="00B97D05" w:rsidRPr="002A7BAD">
              <w:rPr>
                <w:rStyle w:val="Hyperlink"/>
                <w:rFonts w:ascii="Times New Roman" w:hAnsi="Times New Roman" w:cs="Times New Roman"/>
                <w:noProof/>
                <w:color w:val="auto"/>
                <w:sz w:val="24"/>
                <w:szCs w:val="24"/>
                <w:lang w:val="ro-RO"/>
              </w:rPr>
              <w:t>3. Analiza SWOT a întreprinderii sociale</w:t>
            </w:r>
            <w:r w:rsidR="00B97D05" w:rsidRPr="002A7BAD">
              <w:rPr>
                <w:rFonts w:ascii="Times New Roman" w:hAnsi="Times New Roman" w:cs="Times New Roman"/>
                <w:noProof/>
                <w:webHidden/>
                <w:color w:val="auto"/>
                <w:sz w:val="24"/>
                <w:szCs w:val="24"/>
              </w:rPr>
              <w:tab/>
            </w:r>
            <w:r w:rsidR="00B97D05" w:rsidRPr="002A7BAD">
              <w:rPr>
                <w:rFonts w:ascii="Times New Roman" w:hAnsi="Times New Roman" w:cs="Times New Roman"/>
                <w:noProof/>
                <w:webHidden/>
                <w:color w:val="auto"/>
                <w:sz w:val="24"/>
                <w:szCs w:val="24"/>
              </w:rPr>
              <w:fldChar w:fldCharType="begin"/>
            </w:r>
            <w:r w:rsidR="00B97D05" w:rsidRPr="002A7BAD">
              <w:rPr>
                <w:rFonts w:ascii="Times New Roman" w:hAnsi="Times New Roman" w:cs="Times New Roman"/>
                <w:noProof/>
                <w:webHidden/>
                <w:color w:val="auto"/>
                <w:sz w:val="24"/>
                <w:szCs w:val="24"/>
              </w:rPr>
              <w:instrText xml:space="preserve"> PAGEREF _Toc184215904 \h </w:instrText>
            </w:r>
            <w:r w:rsidR="00B97D05" w:rsidRPr="002A7BAD">
              <w:rPr>
                <w:rFonts w:ascii="Times New Roman" w:hAnsi="Times New Roman" w:cs="Times New Roman"/>
                <w:noProof/>
                <w:webHidden/>
                <w:color w:val="auto"/>
                <w:sz w:val="24"/>
                <w:szCs w:val="24"/>
              </w:rPr>
            </w:r>
            <w:r w:rsidR="00B97D05" w:rsidRPr="002A7BAD">
              <w:rPr>
                <w:rFonts w:ascii="Times New Roman" w:hAnsi="Times New Roman" w:cs="Times New Roman"/>
                <w:noProof/>
                <w:webHidden/>
                <w:color w:val="auto"/>
                <w:sz w:val="24"/>
                <w:szCs w:val="24"/>
              </w:rPr>
              <w:fldChar w:fldCharType="separate"/>
            </w:r>
            <w:r w:rsidR="00497873">
              <w:rPr>
                <w:rFonts w:ascii="Times New Roman" w:hAnsi="Times New Roman" w:cs="Times New Roman"/>
                <w:noProof/>
                <w:webHidden/>
                <w:color w:val="auto"/>
                <w:sz w:val="24"/>
                <w:szCs w:val="24"/>
              </w:rPr>
              <w:t>42</w:t>
            </w:r>
            <w:r w:rsidR="00B97D05" w:rsidRPr="002A7BAD">
              <w:rPr>
                <w:rFonts w:ascii="Times New Roman" w:hAnsi="Times New Roman" w:cs="Times New Roman"/>
                <w:noProof/>
                <w:webHidden/>
                <w:color w:val="auto"/>
                <w:sz w:val="24"/>
                <w:szCs w:val="24"/>
              </w:rPr>
              <w:fldChar w:fldCharType="end"/>
            </w:r>
          </w:hyperlink>
        </w:p>
        <w:p w:rsidR="00B97D05" w:rsidRPr="002A7BAD" w:rsidRDefault="00DA577E" w:rsidP="00B97D05">
          <w:pPr>
            <w:pStyle w:val="TOC1"/>
            <w:tabs>
              <w:tab w:val="right" w:leader="dot" w:pos="9016"/>
            </w:tabs>
            <w:rPr>
              <w:rFonts w:ascii="Times New Roman" w:hAnsi="Times New Roman" w:cs="Times New Roman"/>
              <w:noProof/>
              <w:color w:val="auto"/>
              <w:kern w:val="2"/>
              <w:sz w:val="24"/>
              <w:szCs w:val="24"/>
              <w14:ligatures w14:val="standardContextual"/>
            </w:rPr>
          </w:pPr>
          <w:hyperlink w:anchor="_Toc184215905" w:history="1">
            <w:r w:rsidR="00B97D05" w:rsidRPr="002A7BAD">
              <w:rPr>
                <w:rStyle w:val="Hyperlink"/>
                <w:rFonts w:ascii="Times New Roman" w:hAnsi="Times New Roman" w:cs="Times New Roman"/>
                <w:noProof/>
                <w:color w:val="auto"/>
                <w:sz w:val="24"/>
                <w:szCs w:val="24"/>
                <w:lang w:val="ro-RO"/>
              </w:rPr>
              <w:t>4. Structura organizatorică și politica de resurse umane</w:t>
            </w:r>
            <w:r w:rsidR="00B97D05" w:rsidRPr="002A7BAD">
              <w:rPr>
                <w:rFonts w:ascii="Times New Roman" w:hAnsi="Times New Roman" w:cs="Times New Roman"/>
                <w:noProof/>
                <w:webHidden/>
                <w:color w:val="auto"/>
                <w:sz w:val="24"/>
                <w:szCs w:val="24"/>
              </w:rPr>
              <w:tab/>
            </w:r>
            <w:r w:rsidR="009C5021">
              <w:rPr>
                <w:rFonts w:ascii="Times New Roman" w:hAnsi="Times New Roman" w:cs="Times New Roman"/>
                <w:noProof/>
                <w:webHidden/>
                <w:color w:val="auto"/>
                <w:sz w:val="24"/>
                <w:szCs w:val="24"/>
              </w:rPr>
              <w:t>4</w:t>
            </w:r>
          </w:hyperlink>
        </w:p>
        <w:p w:rsidR="00B97D05" w:rsidRPr="002A7BAD" w:rsidRDefault="00DA577E" w:rsidP="00B97D05">
          <w:pPr>
            <w:pStyle w:val="TOC1"/>
            <w:tabs>
              <w:tab w:val="right" w:leader="dot" w:pos="9016"/>
            </w:tabs>
            <w:rPr>
              <w:rFonts w:ascii="Times New Roman" w:hAnsi="Times New Roman" w:cs="Times New Roman"/>
              <w:noProof/>
              <w:color w:val="auto"/>
              <w:kern w:val="2"/>
              <w:sz w:val="24"/>
              <w:szCs w:val="24"/>
              <w14:ligatures w14:val="standardContextual"/>
            </w:rPr>
          </w:pPr>
          <w:hyperlink w:anchor="_Toc184215906" w:history="1">
            <w:r w:rsidR="00B97D05" w:rsidRPr="002A7BAD">
              <w:rPr>
                <w:rStyle w:val="Hyperlink"/>
                <w:rFonts w:ascii="Times New Roman" w:hAnsi="Times New Roman" w:cs="Times New Roman"/>
                <w:noProof/>
                <w:color w:val="auto"/>
                <w:sz w:val="24"/>
                <w:szCs w:val="24"/>
                <w:lang w:val="ro-RO"/>
              </w:rPr>
              <w:t>5. Descrierea produselor/serviciilor/lucrărilor care fac obiectul activității întreprinderii sociale</w:t>
            </w:r>
            <w:r w:rsidR="00B97D05" w:rsidRPr="002A7BAD">
              <w:rPr>
                <w:rFonts w:ascii="Times New Roman" w:hAnsi="Times New Roman" w:cs="Times New Roman"/>
                <w:noProof/>
                <w:webHidden/>
                <w:color w:val="auto"/>
                <w:sz w:val="24"/>
                <w:szCs w:val="24"/>
              </w:rPr>
              <w:tab/>
            </w:r>
            <w:r w:rsidR="00B97D05" w:rsidRPr="002A7BAD">
              <w:rPr>
                <w:rFonts w:ascii="Times New Roman" w:hAnsi="Times New Roman" w:cs="Times New Roman"/>
                <w:noProof/>
                <w:webHidden/>
                <w:color w:val="auto"/>
                <w:sz w:val="24"/>
                <w:szCs w:val="24"/>
              </w:rPr>
              <w:fldChar w:fldCharType="begin"/>
            </w:r>
            <w:r w:rsidR="00B97D05" w:rsidRPr="002A7BAD">
              <w:rPr>
                <w:rFonts w:ascii="Times New Roman" w:hAnsi="Times New Roman" w:cs="Times New Roman"/>
                <w:noProof/>
                <w:webHidden/>
                <w:color w:val="auto"/>
                <w:sz w:val="24"/>
                <w:szCs w:val="24"/>
              </w:rPr>
              <w:instrText xml:space="preserve"> PAGEREF _Toc184215906 \h </w:instrText>
            </w:r>
            <w:r w:rsidR="00B97D05" w:rsidRPr="002A7BAD">
              <w:rPr>
                <w:rFonts w:ascii="Times New Roman" w:hAnsi="Times New Roman" w:cs="Times New Roman"/>
                <w:noProof/>
                <w:webHidden/>
                <w:color w:val="auto"/>
                <w:sz w:val="24"/>
                <w:szCs w:val="24"/>
              </w:rPr>
            </w:r>
            <w:r w:rsidR="00B97D05" w:rsidRPr="002A7BAD">
              <w:rPr>
                <w:rFonts w:ascii="Times New Roman" w:hAnsi="Times New Roman" w:cs="Times New Roman"/>
                <w:noProof/>
                <w:webHidden/>
                <w:color w:val="auto"/>
                <w:sz w:val="24"/>
                <w:szCs w:val="24"/>
              </w:rPr>
              <w:fldChar w:fldCharType="separate"/>
            </w:r>
            <w:r w:rsidR="00497873">
              <w:rPr>
                <w:rFonts w:ascii="Times New Roman" w:hAnsi="Times New Roman" w:cs="Times New Roman"/>
                <w:noProof/>
                <w:webHidden/>
                <w:color w:val="auto"/>
                <w:sz w:val="24"/>
                <w:szCs w:val="24"/>
              </w:rPr>
              <w:t>44</w:t>
            </w:r>
            <w:r w:rsidR="00B97D05" w:rsidRPr="002A7BAD">
              <w:rPr>
                <w:rFonts w:ascii="Times New Roman" w:hAnsi="Times New Roman" w:cs="Times New Roman"/>
                <w:noProof/>
                <w:webHidden/>
                <w:color w:val="auto"/>
                <w:sz w:val="24"/>
                <w:szCs w:val="24"/>
              </w:rPr>
              <w:fldChar w:fldCharType="end"/>
            </w:r>
          </w:hyperlink>
        </w:p>
        <w:p w:rsidR="00B97D05" w:rsidRPr="002A7BAD" w:rsidRDefault="00DA577E" w:rsidP="00B97D05">
          <w:pPr>
            <w:pStyle w:val="TOC1"/>
            <w:tabs>
              <w:tab w:val="right" w:leader="dot" w:pos="9016"/>
            </w:tabs>
            <w:rPr>
              <w:rFonts w:ascii="Times New Roman" w:hAnsi="Times New Roman" w:cs="Times New Roman"/>
              <w:noProof/>
              <w:color w:val="auto"/>
              <w:kern w:val="2"/>
              <w:sz w:val="24"/>
              <w:szCs w:val="24"/>
              <w14:ligatures w14:val="standardContextual"/>
            </w:rPr>
          </w:pPr>
          <w:hyperlink w:anchor="_Toc184215907" w:history="1">
            <w:r w:rsidR="00B97D05" w:rsidRPr="002A7BAD">
              <w:rPr>
                <w:rStyle w:val="Hyperlink"/>
                <w:rFonts w:ascii="Times New Roman" w:hAnsi="Times New Roman" w:cs="Times New Roman"/>
                <w:noProof/>
                <w:color w:val="auto"/>
                <w:sz w:val="24"/>
                <w:szCs w:val="24"/>
                <w:lang w:val="ro-RO"/>
              </w:rPr>
              <w:t>6. Analiza pieței de desfacere și a concurenței</w:t>
            </w:r>
            <w:r w:rsidR="00B97D05" w:rsidRPr="002A7BAD">
              <w:rPr>
                <w:rFonts w:ascii="Times New Roman" w:hAnsi="Times New Roman" w:cs="Times New Roman"/>
                <w:noProof/>
                <w:webHidden/>
                <w:color w:val="auto"/>
                <w:sz w:val="24"/>
                <w:szCs w:val="24"/>
              </w:rPr>
              <w:tab/>
            </w:r>
            <w:r w:rsidR="009C5021">
              <w:rPr>
                <w:rFonts w:ascii="Times New Roman" w:hAnsi="Times New Roman" w:cs="Times New Roman"/>
                <w:noProof/>
                <w:webHidden/>
                <w:color w:val="auto"/>
                <w:sz w:val="24"/>
                <w:szCs w:val="24"/>
              </w:rPr>
              <w:t>5</w:t>
            </w:r>
          </w:hyperlink>
        </w:p>
        <w:p w:rsidR="00B97D05" w:rsidRPr="002A7BAD" w:rsidRDefault="00DA577E" w:rsidP="00B97D05">
          <w:pPr>
            <w:pStyle w:val="TOC1"/>
            <w:tabs>
              <w:tab w:val="right" w:leader="dot" w:pos="9016"/>
            </w:tabs>
            <w:rPr>
              <w:rFonts w:ascii="Times New Roman" w:hAnsi="Times New Roman" w:cs="Times New Roman"/>
              <w:noProof/>
              <w:color w:val="auto"/>
              <w:kern w:val="2"/>
              <w:sz w:val="24"/>
              <w:szCs w:val="24"/>
              <w14:ligatures w14:val="standardContextual"/>
            </w:rPr>
          </w:pPr>
          <w:hyperlink w:anchor="_Toc184215908" w:history="1">
            <w:r w:rsidR="00B97D05" w:rsidRPr="002A7BAD">
              <w:rPr>
                <w:rStyle w:val="Hyperlink"/>
                <w:rFonts w:ascii="Times New Roman" w:hAnsi="Times New Roman" w:cs="Times New Roman"/>
                <w:noProof/>
                <w:color w:val="auto"/>
                <w:sz w:val="24"/>
                <w:szCs w:val="24"/>
                <w:lang w:val="ro-RO"/>
              </w:rPr>
              <w:t>7. Strategia de marketing</w:t>
            </w:r>
            <w:r w:rsidR="00B97D05" w:rsidRPr="002A7BAD">
              <w:rPr>
                <w:rFonts w:ascii="Times New Roman" w:hAnsi="Times New Roman" w:cs="Times New Roman"/>
                <w:noProof/>
                <w:webHidden/>
                <w:color w:val="auto"/>
                <w:sz w:val="24"/>
                <w:szCs w:val="24"/>
              </w:rPr>
              <w:tab/>
            </w:r>
            <w:r w:rsidR="00B97D05" w:rsidRPr="002A7BAD">
              <w:rPr>
                <w:rFonts w:ascii="Times New Roman" w:hAnsi="Times New Roman" w:cs="Times New Roman"/>
                <w:noProof/>
                <w:webHidden/>
                <w:color w:val="auto"/>
                <w:sz w:val="24"/>
                <w:szCs w:val="24"/>
              </w:rPr>
              <w:fldChar w:fldCharType="begin"/>
            </w:r>
            <w:r w:rsidR="00B97D05" w:rsidRPr="002A7BAD">
              <w:rPr>
                <w:rFonts w:ascii="Times New Roman" w:hAnsi="Times New Roman" w:cs="Times New Roman"/>
                <w:noProof/>
                <w:webHidden/>
                <w:color w:val="auto"/>
                <w:sz w:val="24"/>
                <w:szCs w:val="24"/>
              </w:rPr>
              <w:instrText xml:space="preserve"> PAGEREF _Toc184215908 \h </w:instrText>
            </w:r>
            <w:r w:rsidR="00B97D05" w:rsidRPr="002A7BAD">
              <w:rPr>
                <w:rFonts w:ascii="Times New Roman" w:hAnsi="Times New Roman" w:cs="Times New Roman"/>
                <w:noProof/>
                <w:webHidden/>
                <w:color w:val="auto"/>
                <w:sz w:val="24"/>
                <w:szCs w:val="24"/>
              </w:rPr>
            </w:r>
            <w:r w:rsidR="00B97D05" w:rsidRPr="002A7BAD">
              <w:rPr>
                <w:rFonts w:ascii="Times New Roman" w:hAnsi="Times New Roman" w:cs="Times New Roman"/>
                <w:noProof/>
                <w:webHidden/>
                <w:color w:val="auto"/>
                <w:sz w:val="24"/>
                <w:szCs w:val="24"/>
              </w:rPr>
              <w:fldChar w:fldCharType="separate"/>
            </w:r>
            <w:r w:rsidR="00497873">
              <w:rPr>
                <w:rFonts w:ascii="Times New Roman" w:hAnsi="Times New Roman" w:cs="Times New Roman"/>
                <w:noProof/>
                <w:webHidden/>
                <w:color w:val="auto"/>
                <w:sz w:val="24"/>
                <w:szCs w:val="24"/>
              </w:rPr>
              <w:t>45</w:t>
            </w:r>
            <w:r w:rsidR="00B97D05" w:rsidRPr="002A7BAD">
              <w:rPr>
                <w:rFonts w:ascii="Times New Roman" w:hAnsi="Times New Roman" w:cs="Times New Roman"/>
                <w:noProof/>
                <w:webHidden/>
                <w:color w:val="auto"/>
                <w:sz w:val="24"/>
                <w:szCs w:val="24"/>
              </w:rPr>
              <w:fldChar w:fldCharType="end"/>
            </w:r>
          </w:hyperlink>
        </w:p>
        <w:p w:rsidR="00B97D05" w:rsidRPr="002A7BAD" w:rsidRDefault="00DA577E" w:rsidP="00B97D05">
          <w:pPr>
            <w:pStyle w:val="TOC1"/>
            <w:tabs>
              <w:tab w:val="right" w:leader="dot" w:pos="9016"/>
            </w:tabs>
            <w:rPr>
              <w:rFonts w:ascii="Times New Roman" w:hAnsi="Times New Roman" w:cs="Times New Roman"/>
              <w:noProof/>
              <w:color w:val="auto"/>
              <w:kern w:val="2"/>
              <w:sz w:val="24"/>
              <w:szCs w:val="24"/>
              <w14:ligatures w14:val="standardContextual"/>
            </w:rPr>
          </w:pPr>
          <w:hyperlink w:anchor="_Toc184215909" w:history="1">
            <w:r w:rsidR="00B97D05" w:rsidRPr="002A7BAD">
              <w:rPr>
                <w:rStyle w:val="Hyperlink"/>
                <w:rFonts w:ascii="Times New Roman" w:hAnsi="Times New Roman" w:cs="Times New Roman"/>
                <w:noProof/>
                <w:color w:val="auto"/>
                <w:sz w:val="24"/>
                <w:szCs w:val="24"/>
                <w:lang w:val="ro-RO"/>
              </w:rPr>
              <w:t>8. Proiecții financiare privind afacerea</w:t>
            </w:r>
            <w:r w:rsidR="00B97D05" w:rsidRPr="002A7BAD">
              <w:rPr>
                <w:rFonts w:ascii="Times New Roman" w:hAnsi="Times New Roman" w:cs="Times New Roman"/>
                <w:noProof/>
                <w:webHidden/>
                <w:color w:val="auto"/>
                <w:sz w:val="24"/>
                <w:szCs w:val="24"/>
              </w:rPr>
              <w:tab/>
            </w:r>
            <w:r w:rsidR="00B97D05" w:rsidRPr="002A7BAD">
              <w:rPr>
                <w:rFonts w:ascii="Times New Roman" w:hAnsi="Times New Roman" w:cs="Times New Roman"/>
                <w:noProof/>
                <w:webHidden/>
                <w:color w:val="auto"/>
                <w:sz w:val="24"/>
                <w:szCs w:val="24"/>
              </w:rPr>
              <w:fldChar w:fldCharType="begin"/>
            </w:r>
            <w:r w:rsidR="00B97D05" w:rsidRPr="002A7BAD">
              <w:rPr>
                <w:rFonts w:ascii="Times New Roman" w:hAnsi="Times New Roman" w:cs="Times New Roman"/>
                <w:noProof/>
                <w:webHidden/>
                <w:color w:val="auto"/>
                <w:sz w:val="24"/>
                <w:szCs w:val="24"/>
              </w:rPr>
              <w:instrText xml:space="preserve"> PAGEREF _Toc184215909 \h </w:instrText>
            </w:r>
            <w:r w:rsidR="00B97D05" w:rsidRPr="002A7BAD">
              <w:rPr>
                <w:rFonts w:ascii="Times New Roman" w:hAnsi="Times New Roman" w:cs="Times New Roman"/>
                <w:noProof/>
                <w:webHidden/>
                <w:color w:val="auto"/>
                <w:sz w:val="24"/>
                <w:szCs w:val="24"/>
              </w:rPr>
            </w:r>
            <w:r w:rsidR="00B97D05" w:rsidRPr="002A7BAD">
              <w:rPr>
                <w:rFonts w:ascii="Times New Roman" w:hAnsi="Times New Roman" w:cs="Times New Roman"/>
                <w:noProof/>
                <w:webHidden/>
                <w:color w:val="auto"/>
                <w:sz w:val="24"/>
                <w:szCs w:val="24"/>
              </w:rPr>
              <w:fldChar w:fldCharType="separate"/>
            </w:r>
            <w:r w:rsidR="00497873">
              <w:rPr>
                <w:rFonts w:ascii="Times New Roman" w:hAnsi="Times New Roman" w:cs="Times New Roman"/>
                <w:noProof/>
                <w:webHidden/>
                <w:color w:val="auto"/>
                <w:sz w:val="24"/>
                <w:szCs w:val="24"/>
              </w:rPr>
              <w:t>45</w:t>
            </w:r>
            <w:r w:rsidR="00B97D05" w:rsidRPr="002A7BAD">
              <w:rPr>
                <w:rFonts w:ascii="Times New Roman" w:hAnsi="Times New Roman" w:cs="Times New Roman"/>
                <w:noProof/>
                <w:webHidden/>
                <w:color w:val="auto"/>
                <w:sz w:val="24"/>
                <w:szCs w:val="24"/>
              </w:rPr>
              <w:fldChar w:fldCharType="end"/>
            </w:r>
          </w:hyperlink>
        </w:p>
        <w:p w:rsidR="00B97D05" w:rsidRPr="002A7BAD" w:rsidRDefault="00DA577E" w:rsidP="00B97D05">
          <w:pPr>
            <w:pStyle w:val="TOC1"/>
            <w:tabs>
              <w:tab w:val="right" w:leader="dot" w:pos="9016"/>
            </w:tabs>
            <w:rPr>
              <w:rFonts w:ascii="Times New Roman" w:hAnsi="Times New Roman" w:cs="Times New Roman"/>
              <w:noProof/>
              <w:color w:val="auto"/>
              <w:kern w:val="2"/>
              <w:sz w:val="24"/>
              <w:szCs w:val="24"/>
              <w14:ligatures w14:val="standardContextual"/>
            </w:rPr>
          </w:pPr>
          <w:hyperlink w:anchor="_Toc184215910" w:history="1">
            <w:r w:rsidR="00B97D05" w:rsidRPr="002A7BAD">
              <w:rPr>
                <w:rStyle w:val="Hyperlink"/>
                <w:rFonts w:ascii="Times New Roman" w:hAnsi="Times New Roman" w:cs="Times New Roman"/>
                <w:noProof/>
                <w:color w:val="auto"/>
                <w:sz w:val="24"/>
                <w:szCs w:val="24"/>
                <w:lang w:val="ro-RO"/>
              </w:rPr>
              <w:t>9. Sustenabilitatea planului de afaceri</w:t>
            </w:r>
            <w:r w:rsidR="00B97D05" w:rsidRPr="002A7BAD">
              <w:rPr>
                <w:rFonts w:ascii="Times New Roman" w:hAnsi="Times New Roman" w:cs="Times New Roman"/>
                <w:noProof/>
                <w:webHidden/>
                <w:color w:val="auto"/>
                <w:sz w:val="24"/>
                <w:szCs w:val="24"/>
              </w:rPr>
              <w:tab/>
            </w:r>
            <w:r w:rsidR="009C5021">
              <w:rPr>
                <w:rFonts w:ascii="Times New Roman" w:hAnsi="Times New Roman" w:cs="Times New Roman"/>
                <w:noProof/>
                <w:webHidden/>
                <w:color w:val="auto"/>
                <w:sz w:val="24"/>
                <w:szCs w:val="24"/>
              </w:rPr>
              <w:t>12</w:t>
            </w:r>
          </w:hyperlink>
        </w:p>
        <w:p w:rsidR="00B97D05" w:rsidRPr="002A7BAD" w:rsidRDefault="00DA577E" w:rsidP="00B97D05">
          <w:pPr>
            <w:pStyle w:val="TOC1"/>
            <w:tabs>
              <w:tab w:val="right" w:leader="dot" w:pos="9016"/>
            </w:tabs>
            <w:rPr>
              <w:rFonts w:ascii="Times New Roman" w:hAnsi="Times New Roman" w:cs="Times New Roman"/>
              <w:noProof/>
              <w:color w:val="auto"/>
              <w:kern w:val="2"/>
              <w:sz w:val="24"/>
              <w:szCs w:val="24"/>
              <w14:ligatures w14:val="standardContextual"/>
            </w:rPr>
          </w:pPr>
          <w:hyperlink w:anchor="_Toc184215911" w:history="1">
            <w:r w:rsidR="00B97D05" w:rsidRPr="002A7BAD">
              <w:rPr>
                <w:rStyle w:val="Hyperlink"/>
                <w:rFonts w:ascii="Times New Roman" w:hAnsi="Times New Roman" w:cs="Times New Roman"/>
                <w:noProof/>
                <w:color w:val="auto"/>
                <w:sz w:val="24"/>
                <w:szCs w:val="24"/>
                <w:lang w:val="it-IT"/>
              </w:rPr>
              <w:t>10. Modul de repartizare a profitului</w:t>
            </w:r>
            <w:r w:rsidR="00B97D05" w:rsidRPr="002A7BAD">
              <w:rPr>
                <w:rFonts w:ascii="Times New Roman" w:hAnsi="Times New Roman" w:cs="Times New Roman"/>
                <w:noProof/>
                <w:webHidden/>
                <w:color w:val="auto"/>
                <w:sz w:val="24"/>
                <w:szCs w:val="24"/>
              </w:rPr>
              <w:tab/>
            </w:r>
            <w:r w:rsidR="009C5021">
              <w:rPr>
                <w:rFonts w:ascii="Times New Roman" w:hAnsi="Times New Roman" w:cs="Times New Roman"/>
                <w:noProof/>
                <w:webHidden/>
                <w:color w:val="auto"/>
                <w:sz w:val="24"/>
                <w:szCs w:val="24"/>
              </w:rPr>
              <w:t>12</w:t>
            </w:r>
          </w:hyperlink>
        </w:p>
        <w:p w:rsidR="00B97D05" w:rsidRPr="00793279" w:rsidRDefault="00B97D05" w:rsidP="00B97D05">
          <w:pPr>
            <w:rPr>
              <w:rFonts w:ascii="Times New Roman" w:hAnsi="Times New Roman" w:cs="Times New Roman"/>
              <w:sz w:val="24"/>
              <w:szCs w:val="24"/>
            </w:rPr>
          </w:pPr>
          <w:r w:rsidRPr="002A7BAD">
            <w:rPr>
              <w:rFonts w:ascii="Times New Roman" w:hAnsi="Times New Roman" w:cs="Times New Roman"/>
              <w:b/>
              <w:bCs/>
              <w:noProof/>
              <w:color w:val="auto"/>
              <w:sz w:val="24"/>
              <w:szCs w:val="24"/>
            </w:rPr>
            <w:fldChar w:fldCharType="end"/>
          </w:r>
        </w:p>
      </w:sdtContent>
    </w:sdt>
    <w:p w:rsidR="00B97D05" w:rsidRPr="00793279" w:rsidRDefault="00B97D05" w:rsidP="00B97D05">
      <w:pPr>
        <w:rPr>
          <w:rFonts w:ascii="Times New Roman" w:hAnsi="Times New Roman" w:cs="Times New Roman"/>
          <w:sz w:val="24"/>
          <w:szCs w:val="24"/>
          <w:lang w:val="ro-RO"/>
        </w:rPr>
      </w:pPr>
    </w:p>
    <w:p w:rsidR="00B97D05" w:rsidRPr="00793279" w:rsidRDefault="00B97D05" w:rsidP="00B97D05">
      <w:pPr>
        <w:jc w:val="both"/>
        <w:rPr>
          <w:rFonts w:ascii="Times New Roman" w:hAnsi="Times New Roman" w:cs="Times New Roman"/>
          <w:noProof/>
          <w:sz w:val="24"/>
          <w:szCs w:val="24"/>
          <w:lang w:val="ro-RO"/>
        </w:rPr>
        <w:sectPr w:rsidR="00B97D05" w:rsidRPr="00793279" w:rsidSect="002A7BAD">
          <w:headerReference w:type="default" r:id="rId9"/>
          <w:footerReference w:type="default" r:id="rId10"/>
          <w:headerReference w:type="first" r:id="rId11"/>
          <w:footerReference w:type="first" r:id="rId12"/>
          <w:pgSz w:w="11906" w:h="16838"/>
          <w:pgMar w:top="1985" w:right="1440" w:bottom="1440" w:left="1440" w:header="568" w:footer="59" w:gutter="0"/>
          <w:cols w:space="708"/>
          <w:docGrid w:linePitch="360"/>
        </w:sectPr>
      </w:pPr>
    </w:p>
    <w:p w:rsidR="00B97D05" w:rsidRPr="0012598A" w:rsidRDefault="00B97D05" w:rsidP="00B97D05">
      <w:pPr>
        <w:rPr>
          <w:rFonts w:ascii="Times New Roman" w:hAnsi="Times New Roman" w:cs="Times New Roman"/>
          <w:b/>
          <w:color w:val="0081A4" w:themeColor="accent4" w:themeShade="BF"/>
          <w:sz w:val="24"/>
          <w:szCs w:val="24"/>
        </w:rPr>
      </w:pPr>
      <w:bookmarkStart w:id="1" w:name="_Toc177718336"/>
      <w:bookmarkStart w:id="2" w:name="_Toc184215902"/>
      <w:r w:rsidRPr="0012598A">
        <w:rPr>
          <w:rFonts w:ascii="Times New Roman" w:hAnsi="Times New Roman" w:cs="Times New Roman"/>
          <w:b/>
          <w:color w:val="0081A4" w:themeColor="accent4" w:themeShade="BF"/>
          <w:sz w:val="24"/>
          <w:szCs w:val="24"/>
        </w:rPr>
        <w:lastRenderedPageBreak/>
        <w:t>1. Date generale</w:t>
      </w:r>
      <w:bookmarkEnd w:id="1"/>
      <w:bookmarkEnd w:id="2"/>
    </w:p>
    <w:tbl>
      <w:tblPr>
        <w:tblStyle w:val="GridTable5DarkAccent5"/>
        <w:tblW w:w="9322" w:type="dxa"/>
        <w:tblLook w:val="04A0" w:firstRow="1" w:lastRow="0" w:firstColumn="1" w:lastColumn="0" w:noHBand="0" w:noVBand="1"/>
      </w:tblPr>
      <w:tblGrid>
        <w:gridCol w:w="3964"/>
        <w:gridCol w:w="5358"/>
      </w:tblGrid>
      <w:tr w:rsidR="00B97D05" w:rsidRPr="00793279" w:rsidTr="00754E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rsidR="00B97D05" w:rsidRPr="00793279" w:rsidRDefault="00B97D05" w:rsidP="00793279">
            <w:pPr>
              <w:spacing w:before="120" w:after="120" w:line="259" w:lineRule="auto"/>
              <w:jc w:val="both"/>
              <w:rPr>
                <w:rFonts w:ascii="Times New Roman" w:hAnsi="Times New Roman" w:cs="Times New Roman"/>
                <w:sz w:val="24"/>
                <w:szCs w:val="24"/>
                <w:lang w:val="ro-RO"/>
              </w:rPr>
            </w:pPr>
            <w:r w:rsidRPr="00793279">
              <w:rPr>
                <w:rFonts w:ascii="Times New Roman" w:hAnsi="Times New Roman" w:cs="Times New Roman"/>
                <w:sz w:val="24"/>
                <w:szCs w:val="24"/>
                <w:lang w:val="ro-RO"/>
              </w:rPr>
              <w:t>Titlul planului de afaceri</w:t>
            </w:r>
          </w:p>
        </w:tc>
        <w:tc>
          <w:tcPr>
            <w:tcW w:w="5358" w:type="dxa"/>
          </w:tcPr>
          <w:p w:rsidR="00B97D05" w:rsidRPr="00793279" w:rsidRDefault="00B97D05" w:rsidP="00793279">
            <w:pPr>
              <w:spacing w:before="120" w:after="12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B97D05" w:rsidRPr="00793279" w:rsidTr="00754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rsidR="00B97D05" w:rsidRPr="00793279" w:rsidRDefault="00B97D05" w:rsidP="00793279">
            <w:pPr>
              <w:spacing w:before="120" w:after="120" w:line="259" w:lineRule="auto"/>
              <w:jc w:val="both"/>
              <w:rPr>
                <w:rFonts w:ascii="Times New Roman" w:hAnsi="Times New Roman" w:cs="Times New Roman"/>
                <w:sz w:val="24"/>
                <w:szCs w:val="24"/>
                <w:lang w:val="ro-RO"/>
              </w:rPr>
            </w:pPr>
            <w:r w:rsidRPr="00793279">
              <w:rPr>
                <w:rFonts w:ascii="Times New Roman" w:hAnsi="Times New Roman" w:cs="Times New Roman"/>
                <w:sz w:val="24"/>
                <w:szCs w:val="24"/>
                <w:lang w:val="ro-RO"/>
              </w:rPr>
              <w:t xml:space="preserve">Nume </w:t>
            </w:r>
            <w:r w:rsidR="0012598A">
              <w:rPr>
                <w:rFonts w:ascii="Times New Roman" w:hAnsi="Times New Roman" w:cs="Times New Roman"/>
                <w:sz w:val="24"/>
                <w:szCs w:val="24"/>
                <w:lang w:val="ro-RO"/>
              </w:rPr>
              <w:t xml:space="preserve">și prenume </w:t>
            </w:r>
            <w:r w:rsidRPr="00793279">
              <w:rPr>
                <w:rFonts w:ascii="Times New Roman" w:hAnsi="Times New Roman" w:cs="Times New Roman"/>
                <w:sz w:val="24"/>
                <w:szCs w:val="24"/>
                <w:lang w:val="ro-RO"/>
              </w:rPr>
              <w:t>candidat</w:t>
            </w:r>
          </w:p>
        </w:tc>
        <w:tc>
          <w:tcPr>
            <w:tcW w:w="5358" w:type="dxa"/>
          </w:tcPr>
          <w:p w:rsidR="00B97D05" w:rsidRPr="00793279" w:rsidRDefault="00B97D05" w:rsidP="00793279">
            <w:pPr>
              <w:spacing w:before="120" w:after="12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ro-RO"/>
              </w:rPr>
            </w:pPr>
          </w:p>
        </w:tc>
      </w:tr>
      <w:tr w:rsidR="00B97D05" w:rsidRPr="00793279" w:rsidTr="00754E17">
        <w:tc>
          <w:tcPr>
            <w:cnfStyle w:val="001000000000" w:firstRow="0" w:lastRow="0" w:firstColumn="1" w:lastColumn="0" w:oddVBand="0" w:evenVBand="0" w:oddHBand="0" w:evenHBand="0" w:firstRowFirstColumn="0" w:firstRowLastColumn="0" w:lastRowFirstColumn="0" w:lastRowLastColumn="0"/>
            <w:tcW w:w="3964" w:type="dxa"/>
          </w:tcPr>
          <w:p w:rsidR="00B97D05" w:rsidRPr="00793279" w:rsidRDefault="00B97D05" w:rsidP="00793279">
            <w:pPr>
              <w:spacing w:before="120" w:after="120" w:line="259" w:lineRule="auto"/>
              <w:jc w:val="both"/>
              <w:rPr>
                <w:rFonts w:ascii="Times New Roman" w:hAnsi="Times New Roman" w:cs="Times New Roman"/>
                <w:sz w:val="24"/>
                <w:szCs w:val="24"/>
                <w:lang w:val="ro-RO"/>
              </w:rPr>
            </w:pPr>
            <w:r w:rsidRPr="00793279">
              <w:rPr>
                <w:rFonts w:ascii="Times New Roman" w:hAnsi="Times New Roman" w:cs="Times New Roman"/>
                <w:sz w:val="24"/>
                <w:szCs w:val="24"/>
                <w:lang w:val="ro-RO"/>
              </w:rPr>
              <w:t>CNP</w:t>
            </w:r>
          </w:p>
        </w:tc>
        <w:tc>
          <w:tcPr>
            <w:tcW w:w="5358" w:type="dxa"/>
          </w:tcPr>
          <w:p w:rsidR="00B97D05" w:rsidRPr="00793279" w:rsidRDefault="00B97D05" w:rsidP="00793279">
            <w:pPr>
              <w:spacing w:before="120" w:after="12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ro-RO"/>
              </w:rPr>
            </w:pPr>
          </w:p>
        </w:tc>
      </w:tr>
      <w:tr w:rsidR="00B97D05" w:rsidRPr="00793279" w:rsidTr="00754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rsidR="00B97D05" w:rsidRPr="00793279" w:rsidRDefault="00B97D05" w:rsidP="00793279">
            <w:pPr>
              <w:spacing w:before="120" w:after="120" w:line="259" w:lineRule="auto"/>
              <w:jc w:val="both"/>
              <w:rPr>
                <w:rFonts w:ascii="Times New Roman" w:hAnsi="Times New Roman" w:cs="Times New Roman"/>
                <w:sz w:val="24"/>
                <w:szCs w:val="24"/>
                <w:lang w:val="ro-RO"/>
              </w:rPr>
            </w:pPr>
            <w:r w:rsidRPr="00793279">
              <w:rPr>
                <w:rFonts w:ascii="Times New Roman" w:hAnsi="Times New Roman" w:cs="Times New Roman"/>
                <w:sz w:val="24"/>
                <w:szCs w:val="24"/>
                <w:lang w:val="ro-RO"/>
              </w:rPr>
              <w:t>Seria și numărul actului de identitate</w:t>
            </w:r>
          </w:p>
        </w:tc>
        <w:tc>
          <w:tcPr>
            <w:tcW w:w="5358" w:type="dxa"/>
          </w:tcPr>
          <w:p w:rsidR="00B97D05" w:rsidRPr="00793279" w:rsidRDefault="00B97D05" w:rsidP="00793279">
            <w:pPr>
              <w:spacing w:before="120" w:after="12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ro-RO"/>
              </w:rPr>
            </w:pPr>
          </w:p>
        </w:tc>
      </w:tr>
      <w:tr w:rsidR="00B97D05" w:rsidRPr="00793279" w:rsidTr="00754E17">
        <w:tc>
          <w:tcPr>
            <w:cnfStyle w:val="001000000000" w:firstRow="0" w:lastRow="0" w:firstColumn="1" w:lastColumn="0" w:oddVBand="0" w:evenVBand="0" w:oddHBand="0" w:evenHBand="0" w:firstRowFirstColumn="0" w:firstRowLastColumn="0" w:lastRowFirstColumn="0" w:lastRowLastColumn="0"/>
            <w:tcW w:w="3964" w:type="dxa"/>
          </w:tcPr>
          <w:p w:rsidR="00B97D05" w:rsidRPr="00793279" w:rsidRDefault="00B97D05" w:rsidP="00793279">
            <w:pPr>
              <w:spacing w:before="120" w:after="120" w:line="259" w:lineRule="auto"/>
              <w:jc w:val="both"/>
              <w:rPr>
                <w:rFonts w:ascii="Times New Roman" w:hAnsi="Times New Roman" w:cs="Times New Roman"/>
                <w:sz w:val="24"/>
                <w:szCs w:val="24"/>
                <w:lang w:val="ro-RO"/>
              </w:rPr>
            </w:pPr>
            <w:r w:rsidRPr="00793279">
              <w:rPr>
                <w:rFonts w:ascii="Times New Roman" w:hAnsi="Times New Roman" w:cs="Times New Roman"/>
                <w:sz w:val="24"/>
                <w:szCs w:val="24"/>
                <w:lang w:val="ro-RO"/>
              </w:rPr>
              <w:t>Județ de domiciliu</w:t>
            </w:r>
          </w:p>
        </w:tc>
        <w:tc>
          <w:tcPr>
            <w:tcW w:w="5358" w:type="dxa"/>
          </w:tcPr>
          <w:p w:rsidR="00B97D05" w:rsidRPr="00793279" w:rsidRDefault="00B97D05" w:rsidP="00793279">
            <w:pPr>
              <w:spacing w:before="120" w:after="12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B97D05" w:rsidRPr="00793279" w:rsidTr="00754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rsidR="00B97D05" w:rsidRPr="00793279" w:rsidRDefault="00B97D05" w:rsidP="00793279">
            <w:pPr>
              <w:spacing w:before="120" w:after="120" w:line="259" w:lineRule="auto"/>
              <w:jc w:val="both"/>
              <w:rPr>
                <w:rFonts w:ascii="Times New Roman" w:hAnsi="Times New Roman" w:cs="Times New Roman"/>
                <w:sz w:val="24"/>
                <w:szCs w:val="24"/>
                <w:lang w:val="ro-RO"/>
              </w:rPr>
            </w:pPr>
            <w:r w:rsidRPr="00793279">
              <w:rPr>
                <w:rFonts w:ascii="Times New Roman" w:hAnsi="Times New Roman" w:cs="Times New Roman"/>
                <w:sz w:val="24"/>
                <w:szCs w:val="24"/>
                <w:lang w:val="ro-RO"/>
              </w:rPr>
              <w:t>Adresa</w:t>
            </w:r>
          </w:p>
        </w:tc>
        <w:tc>
          <w:tcPr>
            <w:tcW w:w="5358" w:type="dxa"/>
          </w:tcPr>
          <w:p w:rsidR="00B97D05" w:rsidRPr="00793279" w:rsidRDefault="00B97D05" w:rsidP="00793279">
            <w:pPr>
              <w:spacing w:before="120" w:after="12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ro-RO"/>
              </w:rPr>
            </w:pPr>
          </w:p>
        </w:tc>
      </w:tr>
      <w:tr w:rsidR="00B97D05" w:rsidRPr="00793279" w:rsidTr="00754E17">
        <w:tc>
          <w:tcPr>
            <w:cnfStyle w:val="001000000000" w:firstRow="0" w:lastRow="0" w:firstColumn="1" w:lastColumn="0" w:oddVBand="0" w:evenVBand="0" w:oddHBand="0" w:evenHBand="0" w:firstRowFirstColumn="0" w:firstRowLastColumn="0" w:lastRowFirstColumn="0" w:lastRowLastColumn="0"/>
            <w:tcW w:w="3964" w:type="dxa"/>
          </w:tcPr>
          <w:p w:rsidR="00B97D05" w:rsidRPr="00793279" w:rsidRDefault="00B97D05" w:rsidP="00793279">
            <w:pPr>
              <w:spacing w:before="120" w:after="120" w:line="259" w:lineRule="auto"/>
              <w:jc w:val="both"/>
              <w:rPr>
                <w:rFonts w:ascii="Times New Roman" w:hAnsi="Times New Roman" w:cs="Times New Roman"/>
                <w:sz w:val="24"/>
                <w:szCs w:val="24"/>
                <w:lang w:val="ro-RO"/>
              </w:rPr>
            </w:pPr>
            <w:r w:rsidRPr="00793279">
              <w:rPr>
                <w:rFonts w:ascii="Times New Roman" w:hAnsi="Times New Roman" w:cs="Times New Roman"/>
                <w:sz w:val="24"/>
                <w:szCs w:val="24"/>
                <w:lang w:val="ro-RO"/>
              </w:rPr>
              <w:t>Număr de telefon</w:t>
            </w:r>
          </w:p>
        </w:tc>
        <w:tc>
          <w:tcPr>
            <w:tcW w:w="5358" w:type="dxa"/>
          </w:tcPr>
          <w:p w:rsidR="00B97D05" w:rsidRPr="00793279" w:rsidRDefault="00B97D05" w:rsidP="00793279">
            <w:pPr>
              <w:spacing w:before="120" w:after="12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ro-RO"/>
              </w:rPr>
            </w:pPr>
          </w:p>
        </w:tc>
      </w:tr>
      <w:tr w:rsidR="00B97D05" w:rsidRPr="00793279" w:rsidTr="00754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rsidR="00B97D05" w:rsidRPr="00793279" w:rsidRDefault="00B97D05" w:rsidP="00793279">
            <w:pPr>
              <w:spacing w:before="120" w:after="120" w:line="259" w:lineRule="auto"/>
              <w:jc w:val="both"/>
              <w:rPr>
                <w:rFonts w:ascii="Times New Roman" w:hAnsi="Times New Roman" w:cs="Times New Roman"/>
                <w:sz w:val="24"/>
                <w:szCs w:val="24"/>
                <w:lang w:val="ro-RO"/>
              </w:rPr>
            </w:pPr>
            <w:r w:rsidRPr="00793279">
              <w:rPr>
                <w:rFonts w:ascii="Times New Roman" w:hAnsi="Times New Roman" w:cs="Times New Roman"/>
                <w:sz w:val="24"/>
                <w:szCs w:val="24"/>
                <w:lang w:val="ro-RO"/>
              </w:rPr>
              <w:t>E-mail</w:t>
            </w:r>
          </w:p>
        </w:tc>
        <w:tc>
          <w:tcPr>
            <w:tcW w:w="5358" w:type="dxa"/>
          </w:tcPr>
          <w:p w:rsidR="00B97D05" w:rsidRPr="00793279" w:rsidRDefault="00B97D05" w:rsidP="00793279">
            <w:pPr>
              <w:spacing w:before="120" w:after="12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ro-RO"/>
              </w:rPr>
            </w:pPr>
          </w:p>
        </w:tc>
      </w:tr>
      <w:tr w:rsidR="00B97D05" w:rsidRPr="00793279" w:rsidTr="00754E17">
        <w:tc>
          <w:tcPr>
            <w:cnfStyle w:val="001000000000" w:firstRow="0" w:lastRow="0" w:firstColumn="1" w:lastColumn="0" w:oddVBand="0" w:evenVBand="0" w:oddHBand="0" w:evenHBand="0" w:firstRowFirstColumn="0" w:firstRowLastColumn="0" w:lastRowFirstColumn="0" w:lastRowLastColumn="0"/>
            <w:tcW w:w="3964" w:type="dxa"/>
          </w:tcPr>
          <w:p w:rsidR="00B97D05" w:rsidRPr="00793279" w:rsidRDefault="00B97D05" w:rsidP="00793279">
            <w:pPr>
              <w:spacing w:before="120" w:after="120" w:line="259" w:lineRule="auto"/>
              <w:jc w:val="both"/>
              <w:rPr>
                <w:rFonts w:ascii="Times New Roman" w:hAnsi="Times New Roman" w:cs="Times New Roman"/>
                <w:sz w:val="24"/>
                <w:szCs w:val="24"/>
                <w:lang w:val="ro-RO"/>
              </w:rPr>
            </w:pPr>
            <w:r w:rsidRPr="0012598A">
              <w:rPr>
                <w:rFonts w:ascii="Times New Roman" w:hAnsi="Times New Roman" w:cs="Times New Roman"/>
                <w:sz w:val="24"/>
                <w:szCs w:val="24"/>
                <w:lang w:val="ro-RO"/>
              </w:rPr>
              <w:t>Locația</w:t>
            </w:r>
            <w:r w:rsidRPr="00793279">
              <w:rPr>
                <w:rFonts w:ascii="Times New Roman" w:hAnsi="Times New Roman" w:cs="Times New Roman"/>
                <w:sz w:val="24"/>
                <w:szCs w:val="24"/>
                <w:lang w:val="ro-RO"/>
              </w:rPr>
              <w:t xml:space="preserve"> de implementare a afacerii</w:t>
            </w:r>
          </w:p>
        </w:tc>
        <w:tc>
          <w:tcPr>
            <w:tcW w:w="5358" w:type="dxa"/>
          </w:tcPr>
          <w:p w:rsidR="00B97D05" w:rsidRPr="00793279" w:rsidRDefault="00B97D05" w:rsidP="00793279">
            <w:pPr>
              <w:spacing w:before="120" w:after="12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
        </w:tc>
      </w:tr>
      <w:tr w:rsidR="00B97D05" w:rsidRPr="00793279" w:rsidTr="00754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rsidR="00B97D05" w:rsidRPr="00793279" w:rsidRDefault="00B97D05" w:rsidP="00793279">
            <w:pPr>
              <w:spacing w:before="120" w:after="120" w:line="259" w:lineRule="auto"/>
              <w:jc w:val="both"/>
              <w:rPr>
                <w:rFonts w:ascii="Times New Roman" w:hAnsi="Times New Roman" w:cs="Times New Roman"/>
                <w:sz w:val="24"/>
                <w:szCs w:val="24"/>
                <w:lang w:val="ro-RO"/>
              </w:rPr>
            </w:pPr>
            <w:r w:rsidRPr="00793279">
              <w:rPr>
                <w:rFonts w:ascii="Times New Roman" w:hAnsi="Times New Roman" w:cs="Times New Roman"/>
                <w:sz w:val="24"/>
                <w:szCs w:val="24"/>
                <w:lang w:val="ro-RO"/>
              </w:rPr>
              <w:t>Obiectul de activitate</w:t>
            </w:r>
          </w:p>
        </w:tc>
        <w:tc>
          <w:tcPr>
            <w:tcW w:w="5358" w:type="dxa"/>
          </w:tcPr>
          <w:p w:rsidR="00B97D05" w:rsidRPr="00793279" w:rsidRDefault="00B97D05" w:rsidP="00793279">
            <w:pPr>
              <w:spacing w:before="120" w:after="12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lang w:val="ro-RO"/>
              </w:rPr>
            </w:pPr>
            <w:r w:rsidRPr="00793279">
              <w:rPr>
                <w:rFonts w:ascii="Times New Roman" w:hAnsi="Times New Roman" w:cs="Times New Roman"/>
                <w:i/>
                <w:iCs/>
                <w:sz w:val="24"/>
                <w:szCs w:val="24"/>
                <w:lang w:val="ro-RO"/>
              </w:rPr>
              <w:t>se va completa obiectul de activitate (conform Cod CAEN) propus spre înregistrare la ONRC / Judecătorie</w:t>
            </w:r>
          </w:p>
        </w:tc>
      </w:tr>
      <w:tr w:rsidR="00B97D05" w:rsidRPr="00793279" w:rsidTr="00754E17">
        <w:tc>
          <w:tcPr>
            <w:cnfStyle w:val="001000000000" w:firstRow="0" w:lastRow="0" w:firstColumn="1" w:lastColumn="0" w:oddVBand="0" w:evenVBand="0" w:oddHBand="0" w:evenHBand="0" w:firstRowFirstColumn="0" w:firstRowLastColumn="0" w:lastRowFirstColumn="0" w:lastRowLastColumn="0"/>
            <w:tcW w:w="3964" w:type="dxa"/>
          </w:tcPr>
          <w:p w:rsidR="00B97D05" w:rsidRPr="00793279" w:rsidRDefault="00B97D05" w:rsidP="00793279">
            <w:pPr>
              <w:spacing w:before="120" w:line="259" w:lineRule="auto"/>
              <w:jc w:val="both"/>
              <w:rPr>
                <w:rFonts w:ascii="Times New Roman" w:hAnsi="Times New Roman" w:cs="Times New Roman"/>
                <w:bCs w:val="0"/>
                <w:sz w:val="24"/>
                <w:szCs w:val="24"/>
                <w:lang w:val="ro-RO"/>
              </w:rPr>
            </w:pPr>
            <w:r w:rsidRPr="00793279">
              <w:rPr>
                <w:rFonts w:ascii="Times New Roman" w:hAnsi="Times New Roman" w:cs="Times New Roman"/>
                <w:bCs w:val="0"/>
                <w:sz w:val="24"/>
                <w:szCs w:val="24"/>
                <w:lang w:val="ro-RO"/>
              </w:rPr>
              <w:t>Asociații</w:t>
            </w:r>
          </w:p>
        </w:tc>
        <w:tc>
          <w:tcPr>
            <w:tcW w:w="5358" w:type="dxa"/>
          </w:tcPr>
          <w:p w:rsidR="00B97D05" w:rsidRPr="00793279" w:rsidRDefault="00B97D05" w:rsidP="00793279">
            <w:pPr>
              <w:spacing w:before="12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sz w:val="24"/>
                <w:szCs w:val="24"/>
                <w:lang w:val="ro-RO"/>
              </w:rPr>
            </w:pPr>
            <w:r w:rsidRPr="00793279">
              <w:rPr>
                <w:rFonts w:ascii="Times New Roman" w:hAnsi="Times New Roman" w:cs="Times New Roman"/>
                <w:bCs/>
                <w:i/>
                <w:iCs/>
                <w:sz w:val="24"/>
                <w:szCs w:val="24"/>
                <w:lang w:val="ro-RO"/>
              </w:rPr>
              <w:t>se vor completa, pentru fiecare asociat, următoarele categorii de informații: nume și prenume, domiciliu, calitatea în întreprindere, ponderea în capital social</w:t>
            </w:r>
          </w:p>
        </w:tc>
      </w:tr>
      <w:tr w:rsidR="00B97D05" w:rsidRPr="00793279" w:rsidTr="00754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rsidR="00B97D05" w:rsidRPr="00793279" w:rsidRDefault="00B97D05" w:rsidP="00793279">
            <w:pPr>
              <w:spacing w:before="120" w:after="120" w:line="259" w:lineRule="auto"/>
              <w:jc w:val="both"/>
              <w:rPr>
                <w:rFonts w:ascii="Times New Roman" w:hAnsi="Times New Roman" w:cs="Times New Roman"/>
                <w:sz w:val="24"/>
                <w:szCs w:val="24"/>
                <w:lang w:val="ro-RO"/>
              </w:rPr>
            </w:pPr>
            <w:r w:rsidRPr="00793279">
              <w:rPr>
                <w:rFonts w:ascii="Times New Roman" w:hAnsi="Times New Roman" w:cs="Times New Roman"/>
                <w:sz w:val="24"/>
                <w:szCs w:val="24"/>
                <w:lang w:val="ro-RO"/>
              </w:rPr>
              <w:t>Număr de locuri de muncă nou create (total)</w:t>
            </w:r>
          </w:p>
        </w:tc>
        <w:tc>
          <w:tcPr>
            <w:tcW w:w="5358" w:type="dxa"/>
          </w:tcPr>
          <w:p w:rsidR="00B97D05" w:rsidRPr="00793279" w:rsidRDefault="00B97D05" w:rsidP="00793279">
            <w:pPr>
              <w:spacing w:before="120" w:after="12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ro-RO"/>
              </w:rPr>
            </w:pPr>
          </w:p>
        </w:tc>
      </w:tr>
      <w:tr w:rsidR="00B97D05" w:rsidRPr="00793279" w:rsidTr="00754E17">
        <w:tc>
          <w:tcPr>
            <w:cnfStyle w:val="001000000000" w:firstRow="0" w:lastRow="0" w:firstColumn="1" w:lastColumn="0" w:oddVBand="0" w:evenVBand="0" w:oddHBand="0" w:evenHBand="0" w:firstRowFirstColumn="0" w:firstRowLastColumn="0" w:lastRowFirstColumn="0" w:lastRowLastColumn="0"/>
            <w:tcW w:w="3964" w:type="dxa"/>
          </w:tcPr>
          <w:p w:rsidR="00B97D05" w:rsidRPr="00793279" w:rsidRDefault="00B97D05" w:rsidP="00793279">
            <w:pPr>
              <w:spacing w:before="120" w:after="120" w:line="259" w:lineRule="auto"/>
              <w:jc w:val="both"/>
              <w:rPr>
                <w:rFonts w:ascii="Times New Roman" w:hAnsi="Times New Roman" w:cs="Times New Roman"/>
                <w:sz w:val="24"/>
                <w:szCs w:val="24"/>
                <w:lang w:val="ro-RO"/>
              </w:rPr>
            </w:pPr>
            <w:r w:rsidRPr="00793279">
              <w:rPr>
                <w:rFonts w:ascii="Times New Roman" w:hAnsi="Times New Roman" w:cs="Times New Roman"/>
                <w:sz w:val="24"/>
                <w:szCs w:val="24"/>
                <w:lang w:val="ro-RO"/>
              </w:rPr>
              <w:t>Num</w:t>
            </w:r>
            <w:r w:rsidRPr="00793279">
              <w:rPr>
                <w:rFonts w:ascii="Times New Roman" w:hAnsi="Times New Roman" w:cs="Times New Roman"/>
                <w:b w:val="0"/>
                <w:sz w:val="24"/>
                <w:szCs w:val="24"/>
                <w:lang w:val="ro-RO"/>
              </w:rPr>
              <w:t>ă</w:t>
            </w:r>
            <w:r w:rsidRPr="00793279">
              <w:rPr>
                <w:rFonts w:ascii="Times New Roman" w:hAnsi="Times New Roman" w:cs="Times New Roman"/>
                <w:sz w:val="24"/>
                <w:szCs w:val="24"/>
                <w:lang w:val="ro-RO"/>
              </w:rPr>
              <w:t>r de locuri de munc</w:t>
            </w:r>
            <w:r w:rsidRPr="00793279">
              <w:rPr>
                <w:rFonts w:ascii="Times New Roman" w:hAnsi="Times New Roman" w:cs="Times New Roman"/>
                <w:b w:val="0"/>
                <w:sz w:val="24"/>
                <w:szCs w:val="24"/>
                <w:lang w:val="ro-RO"/>
              </w:rPr>
              <w:t>ă</w:t>
            </w:r>
            <w:r w:rsidRPr="00793279">
              <w:rPr>
                <w:rFonts w:ascii="Times New Roman" w:hAnsi="Times New Roman" w:cs="Times New Roman"/>
                <w:sz w:val="24"/>
                <w:szCs w:val="24"/>
                <w:lang w:val="ro-RO"/>
              </w:rPr>
              <w:t xml:space="preserve"> dedicate persoanelor vulnerabile</w:t>
            </w:r>
          </w:p>
        </w:tc>
        <w:tc>
          <w:tcPr>
            <w:tcW w:w="5358" w:type="dxa"/>
          </w:tcPr>
          <w:p w:rsidR="00B97D05" w:rsidRPr="00793279" w:rsidRDefault="00B97D05" w:rsidP="00793279">
            <w:pPr>
              <w:spacing w:before="120" w:after="12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ro-RO"/>
              </w:rPr>
            </w:pPr>
          </w:p>
        </w:tc>
      </w:tr>
      <w:tr w:rsidR="00B97D05" w:rsidRPr="00793279" w:rsidTr="00754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rsidR="00B97D05" w:rsidRPr="00793279" w:rsidRDefault="00B97D05" w:rsidP="00793279">
            <w:pPr>
              <w:spacing w:before="120" w:after="120" w:line="259" w:lineRule="auto"/>
              <w:jc w:val="both"/>
              <w:rPr>
                <w:rFonts w:ascii="Times New Roman" w:hAnsi="Times New Roman" w:cs="Times New Roman"/>
                <w:sz w:val="24"/>
                <w:szCs w:val="24"/>
                <w:lang w:val="ro-RO"/>
              </w:rPr>
            </w:pPr>
            <w:r w:rsidRPr="00793279">
              <w:rPr>
                <w:rFonts w:ascii="Times New Roman" w:hAnsi="Times New Roman" w:cs="Times New Roman"/>
                <w:sz w:val="24"/>
                <w:szCs w:val="24"/>
                <w:lang w:val="ro-RO"/>
              </w:rPr>
              <w:t>Valoarea totală a investiției</w:t>
            </w:r>
          </w:p>
        </w:tc>
        <w:tc>
          <w:tcPr>
            <w:tcW w:w="5358" w:type="dxa"/>
          </w:tcPr>
          <w:p w:rsidR="00B97D05" w:rsidRPr="00793279" w:rsidRDefault="00B97D05" w:rsidP="00793279">
            <w:pPr>
              <w:spacing w:before="120" w:after="12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ro-RO"/>
              </w:rPr>
            </w:pPr>
            <w:r w:rsidRPr="00793279">
              <w:rPr>
                <w:rFonts w:ascii="Times New Roman" w:hAnsi="Times New Roman" w:cs="Times New Roman"/>
                <w:b/>
                <w:sz w:val="24"/>
                <w:szCs w:val="24"/>
                <w:lang w:val="ro-RO"/>
              </w:rPr>
              <w:t>........................ lei</w:t>
            </w:r>
          </w:p>
        </w:tc>
      </w:tr>
      <w:tr w:rsidR="00B97D05" w:rsidRPr="00793279" w:rsidTr="00754E17">
        <w:tc>
          <w:tcPr>
            <w:cnfStyle w:val="001000000000" w:firstRow="0" w:lastRow="0" w:firstColumn="1" w:lastColumn="0" w:oddVBand="0" w:evenVBand="0" w:oddHBand="0" w:evenHBand="0" w:firstRowFirstColumn="0" w:firstRowLastColumn="0" w:lastRowFirstColumn="0" w:lastRowLastColumn="0"/>
            <w:tcW w:w="3964" w:type="dxa"/>
          </w:tcPr>
          <w:p w:rsidR="00B97D05" w:rsidRPr="00793279" w:rsidRDefault="00B97D05" w:rsidP="00793279">
            <w:pPr>
              <w:spacing w:before="120" w:after="120" w:line="259" w:lineRule="auto"/>
              <w:jc w:val="both"/>
              <w:rPr>
                <w:rFonts w:ascii="Times New Roman" w:hAnsi="Times New Roman" w:cs="Times New Roman"/>
                <w:sz w:val="24"/>
                <w:szCs w:val="24"/>
                <w:lang w:val="ro-RO"/>
              </w:rPr>
            </w:pPr>
            <w:r w:rsidRPr="00793279">
              <w:rPr>
                <w:rFonts w:ascii="Times New Roman" w:hAnsi="Times New Roman" w:cs="Times New Roman"/>
                <w:sz w:val="24"/>
                <w:szCs w:val="24"/>
                <w:lang w:val="ro-RO"/>
              </w:rPr>
              <w:t xml:space="preserve">Valoarea </w:t>
            </w:r>
            <w:r w:rsidRPr="0012598A">
              <w:rPr>
                <w:rFonts w:ascii="Times New Roman" w:hAnsi="Times New Roman" w:cs="Times New Roman"/>
                <w:sz w:val="24"/>
                <w:szCs w:val="24"/>
                <w:lang w:val="ro-RO"/>
              </w:rPr>
              <w:t>cofinanțării</w:t>
            </w:r>
          </w:p>
        </w:tc>
        <w:tc>
          <w:tcPr>
            <w:tcW w:w="5358" w:type="dxa"/>
          </w:tcPr>
          <w:p w:rsidR="00B97D05" w:rsidRPr="00793279" w:rsidRDefault="00B97D05" w:rsidP="00793279">
            <w:pPr>
              <w:spacing w:before="120" w:after="12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ro-RO"/>
              </w:rPr>
            </w:pPr>
            <w:r w:rsidRPr="00793279">
              <w:rPr>
                <w:rFonts w:ascii="Times New Roman" w:hAnsi="Times New Roman" w:cs="Times New Roman"/>
                <w:b/>
                <w:sz w:val="24"/>
                <w:szCs w:val="24"/>
                <w:lang w:val="ro-RO"/>
              </w:rPr>
              <w:t>........................ lei, ..................%</w:t>
            </w:r>
          </w:p>
        </w:tc>
      </w:tr>
    </w:tbl>
    <w:p w:rsidR="00B97D05" w:rsidRPr="0012598A" w:rsidRDefault="00B97D05" w:rsidP="00B97D05">
      <w:pPr>
        <w:rPr>
          <w:rFonts w:ascii="Times New Roman" w:hAnsi="Times New Roman" w:cs="Times New Roman"/>
          <w:b/>
          <w:color w:val="0081A4" w:themeColor="accent4" w:themeShade="BF"/>
          <w:sz w:val="24"/>
          <w:szCs w:val="24"/>
          <w:lang w:val="fr-FR"/>
        </w:rPr>
      </w:pPr>
      <w:bookmarkStart w:id="3" w:name="_Toc177718337"/>
      <w:bookmarkStart w:id="4" w:name="_Toc175752037"/>
      <w:bookmarkStart w:id="5" w:name="_Toc177687137"/>
      <w:bookmarkStart w:id="6" w:name="_Toc184215903"/>
      <w:r w:rsidRPr="0012598A">
        <w:rPr>
          <w:rFonts w:ascii="Times New Roman" w:hAnsi="Times New Roman" w:cs="Times New Roman"/>
          <w:b/>
          <w:color w:val="0081A4" w:themeColor="accent4" w:themeShade="BF"/>
          <w:sz w:val="24"/>
          <w:szCs w:val="24"/>
          <w:lang w:val="fr-FR"/>
        </w:rPr>
        <w:lastRenderedPageBreak/>
        <w:t xml:space="preserve">2. Descrierea întreprinderii sociale și </w:t>
      </w:r>
      <w:proofErr w:type="gramStart"/>
      <w:r w:rsidRPr="0012598A">
        <w:rPr>
          <w:rFonts w:ascii="Times New Roman" w:hAnsi="Times New Roman" w:cs="Times New Roman"/>
          <w:b/>
          <w:color w:val="0081A4" w:themeColor="accent4" w:themeShade="BF"/>
          <w:sz w:val="24"/>
          <w:szCs w:val="24"/>
          <w:lang w:val="fr-FR"/>
        </w:rPr>
        <w:t>a</w:t>
      </w:r>
      <w:proofErr w:type="gramEnd"/>
      <w:r w:rsidRPr="0012598A">
        <w:rPr>
          <w:rFonts w:ascii="Times New Roman" w:hAnsi="Times New Roman" w:cs="Times New Roman"/>
          <w:b/>
          <w:color w:val="0081A4" w:themeColor="accent4" w:themeShade="BF"/>
          <w:sz w:val="24"/>
          <w:szCs w:val="24"/>
          <w:lang w:val="fr-FR"/>
        </w:rPr>
        <w:t xml:space="preserve"> strategiei de implementare a planului de afaceri</w:t>
      </w:r>
      <w:bookmarkEnd w:id="3"/>
      <w:bookmarkEnd w:id="4"/>
      <w:bookmarkEnd w:id="5"/>
      <w:bookmarkEnd w:id="6"/>
    </w:p>
    <w:p w:rsidR="00B97D05" w:rsidRPr="002A7BAD"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2.1. Prezintă care este nevoia/problema socială care va fi rezolvată prin implementarea planului de afaceri.</w:t>
      </w:r>
    </w:p>
    <w:p w:rsidR="00B97D05" w:rsidRPr="002A7BAD" w:rsidRDefault="00B97D05" w:rsidP="00B97D05">
      <w:pPr>
        <w:jc w:val="both"/>
        <w:rPr>
          <w:rFonts w:ascii="Times New Roman" w:hAnsi="Times New Roman" w:cs="Times New Roman"/>
          <w:i/>
          <w:color w:val="auto"/>
          <w:sz w:val="24"/>
          <w:szCs w:val="24"/>
          <w:lang w:val="ro-RO"/>
        </w:rPr>
      </w:pPr>
      <w:r w:rsidRPr="002A7BAD">
        <w:rPr>
          <w:rFonts w:ascii="Times New Roman" w:hAnsi="Times New Roman" w:cs="Times New Roman"/>
          <w:i/>
          <w:color w:val="auto"/>
          <w:sz w:val="24"/>
          <w:szCs w:val="24"/>
          <w:lang w:val="ro-RO"/>
        </w:rPr>
        <w:t>Ce problemă socială ai identificat la nivelul comunității care poate fi rezolvată prin implementarea acestui plan de afaceri? Care sunt categoriile de persoane cărora li se adresează întreprinderea socială respectivă și nevoile sociale ale acestora, zona geografică, problema comunitară/de mediu pe care încearcă să o rezolve întreprinderea?</w:t>
      </w:r>
    </w:p>
    <w:p w:rsidR="00B97D05" w:rsidRPr="002A7BAD" w:rsidRDefault="00B97D05" w:rsidP="00B97D05">
      <w:pPr>
        <w:jc w:val="both"/>
        <w:rPr>
          <w:rFonts w:ascii="Times New Roman" w:hAnsi="Times New Roman" w:cs="Times New Roman"/>
          <w:iCs/>
          <w:color w:val="auto"/>
          <w:sz w:val="24"/>
          <w:szCs w:val="24"/>
          <w:lang w:val="ro-RO"/>
        </w:rPr>
      </w:pPr>
      <w:r w:rsidRPr="002A7BAD">
        <w:rPr>
          <w:rFonts w:ascii="Times New Roman" w:hAnsi="Times New Roman" w:cs="Times New Roman"/>
          <w:iCs/>
          <w:color w:val="auto"/>
          <w:sz w:val="24"/>
          <w:szCs w:val="24"/>
          <w:lang w:val="ro-RO"/>
        </w:rPr>
        <w:t>2.2. Care este misiunea socială a întreprinderii?</w:t>
      </w:r>
    </w:p>
    <w:p w:rsidR="00B97D05" w:rsidRPr="002A7BAD" w:rsidRDefault="00B97D05" w:rsidP="00B97D05">
      <w:pPr>
        <w:jc w:val="both"/>
        <w:rPr>
          <w:rFonts w:ascii="Times New Roman" w:hAnsi="Times New Roman" w:cs="Times New Roman"/>
          <w:i/>
          <w:color w:val="auto"/>
          <w:sz w:val="24"/>
          <w:szCs w:val="24"/>
          <w:lang w:val="ro-RO"/>
        </w:rPr>
      </w:pPr>
      <w:r w:rsidRPr="002A7BAD">
        <w:rPr>
          <w:rFonts w:ascii="Times New Roman" w:hAnsi="Times New Roman" w:cs="Times New Roman"/>
          <w:i/>
          <w:color w:val="auto"/>
          <w:sz w:val="24"/>
          <w:szCs w:val="24"/>
          <w:lang w:val="ro-RO"/>
        </w:rPr>
        <w:t>Prezintă activitățile ce vor fi desfășurate pentru îndeplinirea misiunii sociale. Cum anume va fi rezolvata nevoia sociala menționată la punctul 2.1. prin implementarea planului de afaceri?</w:t>
      </w:r>
    </w:p>
    <w:p w:rsidR="00B97D05" w:rsidRPr="002A7BAD" w:rsidRDefault="00B97D05" w:rsidP="00B97D05">
      <w:pPr>
        <w:jc w:val="both"/>
        <w:rPr>
          <w:rFonts w:ascii="Times New Roman" w:hAnsi="Times New Roman" w:cs="Times New Roman"/>
          <w:i/>
          <w:color w:val="auto"/>
          <w:sz w:val="24"/>
          <w:szCs w:val="24"/>
          <w:lang w:val="pt-PT"/>
        </w:rPr>
      </w:pPr>
      <w:r w:rsidRPr="002A7BAD">
        <w:rPr>
          <w:rFonts w:ascii="Times New Roman" w:hAnsi="Times New Roman" w:cs="Times New Roman"/>
          <w:color w:val="auto"/>
          <w:sz w:val="24"/>
          <w:szCs w:val="24"/>
          <w:lang w:val="ro-RO"/>
        </w:rPr>
        <w:t xml:space="preserve">2.3. Care este esența afacerii? Ce și cum anume va genera bani și profit? </w:t>
      </w:r>
      <w:r w:rsidRPr="002A7BAD">
        <w:rPr>
          <w:rFonts w:ascii="Times New Roman" w:hAnsi="Times New Roman" w:cs="Times New Roman"/>
          <w:i/>
          <w:color w:val="auto"/>
          <w:sz w:val="24"/>
          <w:szCs w:val="24"/>
          <w:lang w:val="ro-RO"/>
        </w:rPr>
        <w:t>Ex: De la ce a pornit ideea de afacere, dacă există un studiu relevant pe baza căruia s-a inițiat acest tip de afacere. Detaliază activitatea aferentă codului CAEN pe care accesați ajutorul de minimis,</w:t>
      </w:r>
      <w:r w:rsidRPr="002A7BAD">
        <w:rPr>
          <w:rFonts w:ascii="Times New Roman" w:hAnsi="Times New Roman" w:cs="Times New Roman"/>
          <w:b/>
          <w:color w:val="auto"/>
          <w:sz w:val="24"/>
          <w:szCs w:val="24"/>
          <w:lang w:val="ro-RO"/>
        </w:rPr>
        <w:t xml:space="preserve"> </w:t>
      </w:r>
      <w:r w:rsidRPr="002A7BAD">
        <w:rPr>
          <w:rFonts w:ascii="Times New Roman" w:hAnsi="Times New Roman" w:cs="Times New Roman"/>
          <w:i/>
          <w:color w:val="auto"/>
          <w:sz w:val="24"/>
          <w:szCs w:val="24"/>
          <w:lang w:val="ro-RO"/>
        </w:rPr>
        <w:t xml:space="preserve">factorii pe care îi consideri relevanți pentru afacerea ta </w:t>
      </w:r>
      <w:r w:rsidRPr="002A7BAD">
        <w:rPr>
          <w:rFonts w:ascii="Times New Roman" w:hAnsi="Times New Roman" w:cs="Times New Roman"/>
          <w:i/>
          <w:color w:val="auto"/>
          <w:sz w:val="24"/>
          <w:szCs w:val="24"/>
          <w:lang w:val="pt-PT"/>
        </w:rPr>
        <w:t>(ex: localizare, auto-evaluarea tehnologiei pe care o veţi utiliza, experienţa anterioară a întreprinzătorului etc.).</w:t>
      </w:r>
    </w:p>
    <w:p w:rsidR="00B97D05" w:rsidRPr="002A7BAD" w:rsidRDefault="00B97D05" w:rsidP="00B97D05">
      <w:pPr>
        <w:jc w:val="both"/>
        <w:rPr>
          <w:rFonts w:ascii="Times New Roman" w:hAnsi="Times New Roman" w:cs="Times New Roman"/>
          <w:iCs/>
          <w:color w:val="auto"/>
          <w:sz w:val="24"/>
          <w:szCs w:val="24"/>
          <w:lang w:val="pt-PT"/>
        </w:rPr>
      </w:pPr>
      <w:r w:rsidRPr="002A7BAD">
        <w:rPr>
          <w:rFonts w:ascii="Times New Roman" w:hAnsi="Times New Roman" w:cs="Times New Roman"/>
          <w:iCs/>
          <w:color w:val="auto"/>
          <w:sz w:val="24"/>
          <w:szCs w:val="24"/>
          <w:lang w:val="pt-PT"/>
        </w:rPr>
        <w:t>2.4. Care este contextul implementării planului de afaceri?</w:t>
      </w:r>
    </w:p>
    <w:p w:rsidR="00B97D05" w:rsidRPr="002A7BAD" w:rsidRDefault="00B97D05" w:rsidP="00B97D05">
      <w:pPr>
        <w:jc w:val="both"/>
        <w:rPr>
          <w:rFonts w:ascii="Times New Roman" w:hAnsi="Times New Roman" w:cs="Times New Roman"/>
          <w:i/>
          <w:color w:val="auto"/>
          <w:sz w:val="24"/>
          <w:szCs w:val="24"/>
          <w:lang w:val="pt-PT"/>
        </w:rPr>
      </w:pPr>
      <w:r w:rsidRPr="002A7BAD">
        <w:rPr>
          <w:rFonts w:ascii="Times New Roman" w:hAnsi="Times New Roman" w:cs="Times New Roman"/>
          <w:i/>
          <w:color w:val="auto"/>
          <w:sz w:val="24"/>
          <w:szCs w:val="24"/>
          <w:lang w:val="pt-PT"/>
        </w:rPr>
        <w:t>Prezintă contextul implementării planului de afaceri și modul în care activitatea întreprinderii se integrează în contextul social și cel economic din zona respectivă (elemente de analiză de piață privind activitatea care face obiectul planului de afaceri).</w:t>
      </w:r>
    </w:p>
    <w:p w:rsidR="00B97D05" w:rsidRPr="002A7BAD" w:rsidRDefault="00B97D05" w:rsidP="00B97D05">
      <w:pPr>
        <w:jc w:val="both"/>
        <w:rPr>
          <w:rFonts w:ascii="Times New Roman" w:hAnsi="Times New Roman" w:cs="Times New Roman"/>
          <w:color w:val="auto"/>
          <w:sz w:val="24"/>
          <w:szCs w:val="24"/>
          <w:lang w:val="it-IT"/>
        </w:rPr>
      </w:pPr>
      <w:r w:rsidRPr="002A7BAD">
        <w:rPr>
          <w:rFonts w:ascii="Times New Roman" w:hAnsi="Times New Roman" w:cs="Times New Roman"/>
          <w:color w:val="auto"/>
          <w:sz w:val="24"/>
          <w:szCs w:val="24"/>
          <w:lang w:val="it-IT"/>
        </w:rPr>
        <w:t>2.5. Care sunt obiectivele economice și sociale ale întreprinderii pe care intenționezi să o înființezi, pentru primii 3 ani?</w:t>
      </w:r>
    </w:p>
    <w:p w:rsidR="00B97D05" w:rsidRPr="002A7BAD" w:rsidRDefault="00B97D05" w:rsidP="00B97D05">
      <w:pPr>
        <w:jc w:val="both"/>
        <w:rPr>
          <w:rFonts w:ascii="Times New Roman" w:hAnsi="Times New Roman" w:cs="Times New Roman"/>
          <w:i/>
          <w:color w:val="auto"/>
          <w:sz w:val="24"/>
          <w:szCs w:val="24"/>
          <w:lang w:val="it-IT"/>
        </w:rPr>
      </w:pPr>
      <w:r w:rsidRPr="002A7BAD">
        <w:rPr>
          <w:rFonts w:ascii="Times New Roman" w:hAnsi="Times New Roman" w:cs="Times New Roman"/>
          <w:i/>
          <w:color w:val="auto"/>
          <w:sz w:val="24"/>
          <w:szCs w:val="24"/>
          <w:lang w:val="it-IT"/>
        </w:rPr>
        <w:t xml:space="preserve">Definește obiective </w:t>
      </w:r>
      <w:r w:rsidRPr="002A7BAD">
        <w:rPr>
          <w:rFonts w:ascii="Times New Roman" w:hAnsi="Times New Roman" w:cs="Times New Roman"/>
          <w:b/>
          <w:i/>
          <w:color w:val="auto"/>
          <w:sz w:val="24"/>
          <w:szCs w:val="24"/>
          <w:lang w:val="it-IT"/>
        </w:rPr>
        <w:t>SMART</w:t>
      </w:r>
      <w:r w:rsidRPr="002A7BAD">
        <w:rPr>
          <w:rFonts w:ascii="Times New Roman" w:hAnsi="Times New Roman" w:cs="Times New Roman"/>
          <w:i/>
          <w:color w:val="auto"/>
          <w:sz w:val="24"/>
          <w:szCs w:val="24"/>
          <w:lang w:val="it-IT"/>
        </w:rPr>
        <w:t xml:space="preserve"> (</w:t>
      </w:r>
      <w:r w:rsidRPr="002A7BAD">
        <w:rPr>
          <w:rFonts w:ascii="Times New Roman" w:hAnsi="Times New Roman" w:cs="Times New Roman"/>
          <w:b/>
          <w:i/>
          <w:color w:val="auto"/>
          <w:sz w:val="24"/>
          <w:szCs w:val="24"/>
          <w:lang w:val="it-IT"/>
        </w:rPr>
        <w:t>S</w:t>
      </w:r>
      <w:r w:rsidRPr="002A7BAD">
        <w:rPr>
          <w:rFonts w:ascii="Times New Roman" w:hAnsi="Times New Roman" w:cs="Times New Roman"/>
          <w:i/>
          <w:color w:val="auto"/>
          <w:sz w:val="24"/>
          <w:szCs w:val="24"/>
          <w:lang w:val="it-IT"/>
        </w:rPr>
        <w:t xml:space="preserve">pecifice, </w:t>
      </w:r>
      <w:r w:rsidRPr="002A7BAD">
        <w:rPr>
          <w:rFonts w:ascii="Times New Roman" w:hAnsi="Times New Roman" w:cs="Times New Roman"/>
          <w:b/>
          <w:i/>
          <w:color w:val="auto"/>
          <w:sz w:val="24"/>
          <w:szCs w:val="24"/>
          <w:lang w:val="it-IT"/>
        </w:rPr>
        <w:t>M</w:t>
      </w:r>
      <w:r w:rsidRPr="002A7BAD">
        <w:rPr>
          <w:rFonts w:ascii="Times New Roman" w:hAnsi="Times New Roman" w:cs="Times New Roman"/>
          <w:i/>
          <w:color w:val="auto"/>
          <w:sz w:val="24"/>
          <w:szCs w:val="24"/>
          <w:lang w:val="it-IT"/>
        </w:rPr>
        <w:t xml:space="preserve">ăsurabile, </w:t>
      </w:r>
      <w:r w:rsidRPr="002A7BAD">
        <w:rPr>
          <w:rFonts w:ascii="Times New Roman" w:hAnsi="Times New Roman" w:cs="Times New Roman"/>
          <w:b/>
          <w:i/>
          <w:color w:val="auto"/>
          <w:sz w:val="24"/>
          <w:szCs w:val="24"/>
          <w:lang w:val="it-IT"/>
        </w:rPr>
        <w:t>A</w:t>
      </w:r>
      <w:r w:rsidRPr="002A7BAD">
        <w:rPr>
          <w:rFonts w:ascii="Times New Roman" w:hAnsi="Times New Roman" w:cs="Times New Roman"/>
          <w:i/>
          <w:color w:val="auto"/>
          <w:sz w:val="24"/>
          <w:szCs w:val="24"/>
          <w:lang w:val="it-IT"/>
        </w:rPr>
        <w:t xml:space="preserve">ccesibile, </w:t>
      </w:r>
      <w:r w:rsidRPr="002A7BAD">
        <w:rPr>
          <w:rFonts w:ascii="Times New Roman" w:hAnsi="Times New Roman" w:cs="Times New Roman"/>
          <w:b/>
          <w:i/>
          <w:color w:val="auto"/>
          <w:sz w:val="24"/>
          <w:szCs w:val="24"/>
          <w:lang w:val="it-IT"/>
        </w:rPr>
        <w:t>R</w:t>
      </w:r>
      <w:r w:rsidRPr="002A7BAD">
        <w:rPr>
          <w:rFonts w:ascii="Times New Roman" w:hAnsi="Times New Roman" w:cs="Times New Roman"/>
          <w:i/>
          <w:color w:val="auto"/>
          <w:sz w:val="24"/>
          <w:szCs w:val="24"/>
          <w:lang w:val="it-IT"/>
        </w:rPr>
        <w:t xml:space="preserve">elevante, Încadrate în </w:t>
      </w:r>
      <w:r w:rsidRPr="002A7BAD">
        <w:rPr>
          <w:rFonts w:ascii="Times New Roman" w:hAnsi="Times New Roman" w:cs="Times New Roman"/>
          <w:b/>
          <w:i/>
          <w:color w:val="auto"/>
          <w:sz w:val="24"/>
          <w:szCs w:val="24"/>
          <w:lang w:val="it-IT"/>
        </w:rPr>
        <w:t>T</w:t>
      </w:r>
      <w:r w:rsidRPr="002A7BAD">
        <w:rPr>
          <w:rFonts w:ascii="Times New Roman" w:hAnsi="Times New Roman" w:cs="Times New Roman"/>
          <w:i/>
          <w:color w:val="auto"/>
          <w:sz w:val="24"/>
          <w:szCs w:val="24"/>
          <w:lang w:val="it-IT"/>
        </w:rPr>
        <w:t>imp) (minimum 2 obiective economice și minimum 2 obiective sociale)</w:t>
      </w:r>
    </w:p>
    <w:p w:rsidR="00B97D05" w:rsidRPr="002A7BAD"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 xml:space="preserve">2.6. Care sunt activitățile necesare implementării planului de afaceri? </w:t>
      </w:r>
    </w:p>
    <w:p w:rsidR="00B97D05" w:rsidRPr="002A7BAD" w:rsidRDefault="00B97D05" w:rsidP="00B97D05">
      <w:pPr>
        <w:jc w:val="both"/>
        <w:rPr>
          <w:rFonts w:ascii="Times New Roman" w:hAnsi="Times New Roman" w:cs="Times New Roman"/>
          <w:i/>
          <w:color w:val="auto"/>
          <w:sz w:val="24"/>
          <w:szCs w:val="24"/>
          <w:lang w:val="ro-RO"/>
        </w:rPr>
      </w:pPr>
      <w:r w:rsidRPr="002A7BAD">
        <w:rPr>
          <w:rFonts w:ascii="Times New Roman" w:hAnsi="Times New Roman" w:cs="Times New Roman"/>
          <w:i/>
          <w:color w:val="auto"/>
          <w:sz w:val="24"/>
          <w:szCs w:val="24"/>
          <w:lang w:val="ro-RO"/>
        </w:rPr>
        <w:t>Menționează activitățile relevante pe care le vei întreprinde pe parcursul implementării  planului de afaceri (1</w:t>
      </w:r>
      <w:r w:rsidR="00444756" w:rsidRPr="002A7BAD">
        <w:rPr>
          <w:rFonts w:ascii="Times New Roman" w:hAnsi="Times New Roman" w:cs="Times New Roman"/>
          <w:i/>
          <w:color w:val="auto"/>
          <w:sz w:val="24"/>
          <w:szCs w:val="24"/>
          <w:lang w:val="ro-RO"/>
        </w:rPr>
        <w:t>4</w:t>
      </w:r>
      <w:r w:rsidRPr="002A7BAD">
        <w:rPr>
          <w:rFonts w:ascii="Times New Roman" w:hAnsi="Times New Roman" w:cs="Times New Roman"/>
          <w:i/>
          <w:color w:val="auto"/>
          <w:sz w:val="24"/>
          <w:szCs w:val="24"/>
          <w:lang w:val="ro-RO"/>
        </w:rPr>
        <w:t xml:space="preserve"> luni) și detaliază fiecare activitate.</w:t>
      </w:r>
    </w:p>
    <w:p w:rsidR="00B97D05" w:rsidRPr="002A7BAD" w:rsidRDefault="00B97D05" w:rsidP="00B97D05">
      <w:pPr>
        <w:jc w:val="both"/>
        <w:rPr>
          <w:rFonts w:ascii="Times New Roman" w:hAnsi="Times New Roman" w:cs="Times New Roman"/>
          <w:i/>
          <w:color w:val="auto"/>
          <w:sz w:val="24"/>
          <w:szCs w:val="24"/>
          <w:lang w:val="ro-RO"/>
        </w:rPr>
      </w:pPr>
      <w:r w:rsidRPr="002A7BAD">
        <w:rPr>
          <w:rFonts w:ascii="Times New Roman" w:hAnsi="Times New Roman" w:cs="Times New Roman"/>
          <w:color w:val="auto"/>
          <w:sz w:val="24"/>
          <w:szCs w:val="24"/>
          <w:lang w:val="ro-RO"/>
        </w:rPr>
        <w:lastRenderedPageBreak/>
        <w:t>ex.</w:t>
      </w:r>
      <w:r w:rsidRPr="002A7BAD">
        <w:rPr>
          <w:rFonts w:ascii="Times New Roman" w:hAnsi="Times New Roman" w:cs="Times New Roman"/>
          <w:i/>
          <w:color w:val="auto"/>
          <w:sz w:val="24"/>
          <w:szCs w:val="24"/>
          <w:lang w:val="it-IT"/>
        </w:rPr>
        <w:t>:</w:t>
      </w:r>
      <w:r w:rsidRPr="002A7BAD">
        <w:rPr>
          <w:rFonts w:ascii="Times New Roman" w:hAnsi="Times New Roman" w:cs="Times New Roman"/>
          <w:color w:val="auto"/>
          <w:sz w:val="24"/>
          <w:szCs w:val="24"/>
          <w:lang w:val="ro-RO"/>
        </w:rPr>
        <w:t xml:space="preserve"> </w:t>
      </w:r>
      <w:r w:rsidRPr="002A7BAD">
        <w:rPr>
          <w:rFonts w:ascii="Times New Roman" w:hAnsi="Times New Roman" w:cs="Times New Roman"/>
          <w:i/>
          <w:color w:val="auto"/>
          <w:sz w:val="24"/>
          <w:szCs w:val="24"/>
          <w:lang w:val="ro-RO"/>
        </w:rPr>
        <w:t xml:space="preserve">-asigurarea spațiului productiv/comercial prin închiriere/comodat, elaborare proiecte tehnice necesare; </w:t>
      </w:r>
    </w:p>
    <w:p w:rsidR="00B97D05" w:rsidRPr="002A7BAD" w:rsidRDefault="00B97D05" w:rsidP="00B97D05">
      <w:pPr>
        <w:jc w:val="both"/>
        <w:rPr>
          <w:rFonts w:ascii="Times New Roman" w:hAnsi="Times New Roman" w:cs="Times New Roman"/>
          <w:i/>
          <w:color w:val="auto"/>
          <w:sz w:val="24"/>
          <w:szCs w:val="24"/>
          <w:lang w:val="ro-RO"/>
        </w:rPr>
      </w:pPr>
      <w:r w:rsidRPr="002A7BAD">
        <w:rPr>
          <w:rFonts w:ascii="Times New Roman" w:hAnsi="Times New Roman" w:cs="Times New Roman"/>
          <w:i/>
          <w:color w:val="auto"/>
          <w:sz w:val="24"/>
          <w:szCs w:val="24"/>
          <w:lang w:val="ro-RO"/>
        </w:rPr>
        <w:t xml:space="preserve">-amenajare spațiu; achiziționarea de utilaje, echipament, mobilier; obținere avize, acorduri, autorizații necesare implementării planului de afaceri; </w:t>
      </w:r>
    </w:p>
    <w:p w:rsidR="00B97D05" w:rsidRPr="002A7BAD" w:rsidRDefault="00B97D05" w:rsidP="00B97D05">
      <w:pPr>
        <w:jc w:val="both"/>
        <w:rPr>
          <w:rFonts w:ascii="Times New Roman" w:hAnsi="Times New Roman" w:cs="Times New Roman"/>
          <w:i/>
          <w:color w:val="auto"/>
          <w:sz w:val="24"/>
          <w:szCs w:val="24"/>
          <w:lang w:val="ro-RO"/>
        </w:rPr>
      </w:pPr>
      <w:r w:rsidRPr="002A7BAD">
        <w:rPr>
          <w:rFonts w:ascii="Times New Roman" w:hAnsi="Times New Roman" w:cs="Times New Roman"/>
          <w:i/>
          <w:color w:val="auto"/>
          <w:sz w:val="24"/>
          <w:szCs w:val="24"/>
          <w:lang w:val="ro-RO"/>
        </w:rPr>
        <w:t xml:space="preserve">-recrutare/selecție/angajare personal suplimentar necesar; instruire personal; </w:t>
      </w:r>
    </w:p>
    <w:p w:rsidR="00B97D05" w:rsidRPr="002A7BAD" w:rsidRDefault="00B97D05" w:rsidP="00B97D05">
      <w:pPr>
        <w:jc w:val="both"/>
        <w:rPr>
          <w:rFonts w:ascii="Times New Roman" w:hAnsi="Times New Roman" w:cs="Times New Roman"/>
          <w:i/>
          <w:color w:val="auto"/>
          <w:sz w:val="24"/>
          <w:szCs w:val="24"/>
          <w:lang w:val="ro-RO"/>
        </w:rPr>
      </w:pPr>
      <w:r w:rsidRPr="002A7BAD">
        <w:rPr>
          <w:rFonts w:ascii="Times New Roman" w:hAnsi="Times New Roman" w:cs="Times New Roman"/>
          <w:i/>
          <w:color w:val="auto"/>
          <w:sz w:val="24"/>
          <w:szCs w:val="24"/>
          <w:lang w:val="ro-RO"/>
        </w:rPr>
        <w:t xml:space="preserve">-acțiuni de promovare a produselor/serviciilor; </w:t>
      </w:r>
    </w:p>
    <w:p w:rsidR="00B97D05" w:rsidRPr="002A7BAD" w:rsidRDefault="00B97D05" w:rsidP="00B97D05">
      <w:pPr>
        <w:jc w:val="both"/>
        <w:rPr>
          <w:rFonts w:ascii="Times New Roman" w:hAnsi="Times New Roman" w:cs="Times New Roman"/>
          <w:i/>
          <w:color w:val="auto"/>
          <w:sz w:val="24"/>
          <w:szCs w:val="24"/>
          <w:lang w:val="ro-RO"/>
        </w:rPr>
      </w:pPr>
      <w:r w:rsidRPr="002A7BAD">
        <w:rPr>
          <w:rFonts w:ascii="Times New Roman" w:hAnsi="Times New Roman" w:cs="Times New Roman"/>
          <w:i/>
          <w:color w:val="auto"/>
          <w:sz w:val="24"/>
          <w:szCs w:val="24"/>
          <w:lang w:val="ro-RO"/>
        </w:rPr>
        <w:t>-aprovizionare cu materii prime, materiale, produse finite, mărfuri, asigurarea condițiilor tehnico-economice, sanitare etc).</w:t>
      </w:r>
    </w:p>
    <w:p w:rsidR="00B97D05" w:rsidRPr="002A7BAD" w:rsidRDefault="00B97D05" w:rsidP="00B97D05">
      <w:pPr>
        <w:jc w:val="both"/>
        <w:rPr>
          <w:rFonts w:ascii="Times New Roman" w:hAnsi="Times New Roman" w:cs="Times New Roman"/>
          <w:b/>
          <w:bCs/>
          <w:color w:val="auto"/>
          <w:sz w:val="24"/>
          <w:szCs w:val="24"/>
          <w:lang w:val="ro-RO"/>
        </w:rPr>
      </w:pPr>
      <w:r w:rsidRPr="002A7BAD">
        <w:rPr>
          <w:rFonts w:ascii="Times New Roman" w:hAnsi="Times New Roman" w:cs="Times New Roman"/>
          <w:color w:val="auto"/>
          <w:sz w:val="24"/>
          <w:szCs w:val="24"/>
          <w:lang w:val="ro-RO"/>
        </w:rPr>
        <w:t xml:space="preserve">2.7. Care sunt rezultatele (economice și sociale) aferente activităților planificate? Menționează rezultate aferente perioadei de 14 luni de implementare. </w:t>
      </w:r>
      <w:r w:rsidRPr="002A7BAD">
        <w:rPr>
          <w:rFonts w:ascii="Times New Roman" w:hAnsi="Times New Roman" w:cs="Times New Roman"/>
          <w:b/>
          <w:bCs/>
          <w:color w:val="auto"/>
          <w:sz w:val="24"/>
          <w:szCs w:val="24"/>
          <w:lang w:val="ro-RO"/>
        </w:rPr>
        <w:t>Atenție!!! Atingerea rezultatelor este obligatorie si va fi monitorizata in perioada de implementare.</w:t>
      </w:r>
    </w:p>
    <w:p w:rsidR="00B97D05" w:rsidRPr="002A7BAD"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2.8. Care sunt principalele riscuri asociate cu implementarea planului de afaceri/derularea afacerii? (minim 3 riscuri). Prezintă măsuri de atenuare a impactului acestor riscuri.</w:t>
      </w:r>
    </w:p>
    <w:p w:rsidR="00B97D05" w:rsidRPr="002A7BAD"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 xml:space="preserve">2.9. Prezintă contribuția planului de afaceri la teme secundare:  </w:t>
      </w:r>
    </w:p>
    <w:p w:rsidR="00B97D05" w:rsidRPr="002A7BAD" w:rsidRDefault="00B97D05" w:rsidP="00B97D05">
      <w:pPr>
        <w:tabs>
          <w:tab w:val="left" w:pos="567"/>
        </w:tabs>
        <w:ind w:left="426"/>
        <w:jc w:val="both"/>
        <w:rPr>
          <w:rFonts w:ascii="Times New Roman" w:hAnsi="Times New Roman" w:cs="Times New Roman"/>
          <w:color w:val="auto"/>
          <w:sz w:val="24"/>
          <w:szCs w:val="24"/>
          <w:lang w:val="it-IT"/>
        </w:rPr>
      </w:pPr>
      <w:r w:rsidRPr="002A7BAD">
        <w:rPr>
          <w:rFonts w:ascii="Times New Roman" w:hAnsi="Times New Roman" w:cs="Times New Roman"/>
          <w:color w:val="auto"/>
          <w:sz w:val="24"/>
          <w:szCs w:val="24"/>
          <w:lang w:val="ro-RO"/>
        </w:rPr>
        <w:t xml:space="preserve">2.9.1. Propune măsuri ce </w:t>
      </w:r>
      <w:r w:rsidRPr="002A7BAD">
        <w:rPr>
          <w:rFonts w:ascii="Times New Roman" w:hAnsi="Times New Roman" w:cs="Times New Roman"/>
          <w:color w:val="auto"/>
          <w:sz w:val="24"/>
          <w:szCs w:val="24"/>
          <w:lang w:val="it-IT"/>
        </w:rPr>
        <w:t>vor promova concret tema “Contribuția la competențele și locurile de muncă verzi și la economia verde”;</w:t>
      </w:r>
    </w:p>
    <w:p w:rsidR="00B97D05" w:rsidRPr="002A7BAD" w:rsidRDefault="00B97D05" w:rsidP="00B97D05">
      <w:pPr>
        <w:tabs>
          <w:tab w:val="left" w:pos="567"/>
        </w:tabs>
        <w:ind w:left="426"/>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 xml:space="preserve">2.9.2. Propune măsuri ce </w:t>
      </w:r>
      <w:r w:rsidRPr="002A7BAD">
        <w:rPr>
          <w:rFonts w:ascii="Times New Roman" w:hAnsi="Times New Roman" w:cs="Times New Roman"/>
          <w:color w:val="auto"/>
          <w:sz w:val="24"/>
          <w:szCs w:val="24"/>
          <w:lang w:val="it-IT"/>
        </w:rPr>
        <w:t xml:space="preserve">vor promova concret </w:t>
      </w:r>
      <w:r w:rsidRPr="002A7BAD">
        <w:rPr>
          <w:rFonts w:ascii="Times New Roman" w:hAnsi="Times New Roman" w:cs="Times New Roman"/>
          <w:color w:val="auto"/>
          <w:sz w:val="24"/>
          <w:szCs w:val="24"/>
          <w:lang w:val="ro-RO"/>
        </w:rPr>
        <w:t>tema „Nediscriminare”.</w:t>
      </w:r>
    </w:p>
    <w:p w:rsidR="00B97D05" w:rsidRPr="002A7BAD"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2.10. Prezintă modelul de organizare și funcționare a întreprinderii sociale, cu accent pe modul în care se asigură participarea membrilor și a altor actori interesați, inclusiv persoane din grupuri vulnerabile, dacă acestea fac parte din grupurile vizate de întreprindere, la deciziile privind activitățile acesteia.</w:t>
      </w:r>
    </w:p>
    <w:p w:rsidR="00B97D05" w:rsidRPr="00444756" w:rsidRDefault="00B97D05" w:rsidP="00B97D05">
      <w:pPr>
        <w:rPr>
          <w:rFonts w:ascii="Times New Roman" w:hAnsi="Times New Roman" w:cs="Times New Roman"/>
          <w:b/>
          <w:color w:val="0081A4" w:themeColor="accent4" w:themeShade="BF"/>
          <w:sz w:val="24"/>
          <w:szCs w:val="24"/>
          <w:lang w:val="ro-RO"/>
        </w:rPr>
      </w:pPr>
      <w:bookmarkStart w:id="7" w:name="_Toc175752038"/>
      <w:bookmarkStart w:id="8" w:name="_Toc177687138"/>
      <w:bookmarkStart w:id="9" w:name="_Toc177718338"/>
      <w:bookmarkStart w:id="10" w:name="_Toc184215904"/>
      <w:r w:rsidRPr="00444756">
        <w:rPr>
          <w:rFonts w:ascii="Times New Roman" w:hAnsi="Times New Roman" w:cs="Times New Roman"/>
          <w:b/>
          <w:color w:val="0081A4" w:themeColor="accent4" w:themeShade="BF"/>
          <w:sz w:val="24"/>
          <w:szCs w:val="24"/>
          <w:lang w:val="ro-RO"/>
        </w:rPr>
        <w:t xml:space="preserve">3. </w:t>
      </w:r>
      <w:bookmarkEnd w:id="7"/>
      <w:bookmarkEnd w:id="8"/>
      <w:r w:rsidRPr="00444756">
        <w:rPr>
          <w:rFonts w:ascii="Times New Roman" w:hAnsi="Times New Roman" w:cs="Times New Roman"/>
          <w:b/>
          <w:color w:val="0081A4" w:themeColor="accent4" w:themeShade="BF"/>
          <w:sz w:val="24"/>
          <w:szCs w:val="24"/>
          <w:lang w:val="ro-RO"/>
        </w:rPr>
        <w:t>Analiza SWOT a întreprinderii sociale</w:t>
      </w:r>
      <w:bookmarkEnd w:id="9"/>
      <w:bookmarkEnd w:id="10"/>
    </w:p>
    <w:p w:rsidR="00B97D05" w:rsidRPr="002A7BAD" w:rsidRDefault="00B97D05" w:rsidP="00B97D05">
      <w:pPr>
        <w:jc w:val="both"/>
        <w:rPr>
          <w:rFonts w:ascii="Times New Roman" w:hAnsi="Times New Roman" w:cs="Times New Roman"/>
          <w:iCs/>
          <w:color w:val="auto"/>
          <w:sz w:val="24"/>
          <w:szCs w:val="24"/>
          <w:lang w:val="ro-RO"/>
        </w:rPr>
      </w:pPr>
      <w:r w:rsidRPr="002A7BAD">
        <w:rPr>
          <w:rFonts w:ascii="Times New Roman" w:hAnsi="Times New Roman" w:cs="Times New Roman"/>
          <w:color w:val="auto"/>
          <w:sz w:val="24"/>
          <w:szCs w:val="24"/>
          <w:lang w:val="ro-RO"/>
        </w:rPr>
        <w:t xml:space="preserve">3.1. Care sunt „punctele tari” care te determină să crezi că afacerea va avea succes? </w:t>
      </w:r>
      <w:r w:rsidRPr="002A7BAD">
        <w:rPr>
          <w:rFonts w:ascii="Times New Roman" w:hAnsi="Times New Roman" w:cs="Times New Roman"/>
          <w:i/>
          <w:color w:val="auto"/>
          <w:sz w:val="24"/>
          <w:szCs w:val="24"/>
          <w:lang w:val="ro-RO"/>
        </w:rPr>
        <w:t xml:space="preserve">(minim 3 puncte tari). </w:t>
      </w:r>
      <w:r w:rsidRPr="002A7BAD">
        <w:rPr>
          <w:rFonts w:ascii="Times New Roman" w:hAnsi="Times New Roman" w:cs="Times New Roman"/>
          <w:iCs/>
          <w:color w:val="auto"/>
          <w:sz w:val="24"/>
          <w:szCs w:val="24"/>
          <w:lang w:val="ro-RO"/>
        </w:rPr>
        <w:t>Justifică propunerile prezentate.</w:t>
      </w:r>
    </w:p>
    <w:p w:rsidR="00B97D05" w:rsidRPr="002A7BAD"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3.2. Care sunt punctele slabe ale afacerii?</w:t>
      </w:r>
      <w:r w:rsidRPr="002A7BAD">
        <w:rPr>
          <w:rFonts w:ascii="Times New Roman" w:hAnsi="Times New Roman" w:cs="Times New Roman"/>
          <w:i/>
          <w:color w:val="auto"/>
          <w:sz w:val="24"/>
          <w:szCs w:val="24"/>
          <w:lang w:val="ro-RO"/>
        </w:rPr>
        <w:t xml:space="preserve"> (minim 3 puncte slabe). </w:t>
      </w:r>
      <w:r w:rsidRPr="002A7BAD">
        <w:rPr>
          <w:rFonts w:ascii="Times New Roman" w:hAnsi="Times New Roman" w:cs="Times New Roman"/>
          <w:iCs/>
          <w:color w:val="auto"/>
          <w:sz w:val="24"/>
          <w:szCs w:val="24"/>
          <w:lang w:val="ro-RO"/>
        </w:rPr>
        <w:t>Justifică propunerile identificate.</w:t>
      </w:r>
    </w:p>
    <w:p w:rsidR="00B97D05" w:rsidRPr="002A7BAD"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lastRenderedPageBreak/>
        <w:t xml:space="preserve">3.3. Care sunt oportunitățile de dezvoltare a afacerii?  </w:t>
      </w:r>
      <w:r w:rsidRPr="002A7BAD">
        <w:rPr>
          <w:rFonts w:ascii="Times New Roman" w:hAnsi="Times New Roman" w:cs="Times New Roman"/>
          <w:i/>
          <w:color w:val="auto"/>
          <w:sz w:val="24"/>
          <w:szCs w:val="24"/>
          <w:lang w:val="ro-RO"/>
        </w:rPr>
        <w:t>(minim 3 oportunități).</w:t>
      </w:r>
      <w:r w:rsidRPr="002A7BAD">
        <w:rPr>
          <w:rFonts w:ascii="Times New Roman" w:hAnsi="Times New Roman" w:cs="Times New Roman"/>
          <w:iCs/>
          <w:color w:val="auto"/>
          <w:sz w:val="24"/>
          <w:szCs w:val="24"/>
          <w:lang w:val="ro-RO"/>
        </w:rPr>
        <w:t xml:space="preserve"> Justifică oportunitățile identificate.</w:t>
      </w:r>
    </w:p>
    <w:p w:rsidR="00B97D05" w:rsidRPr="002A7BAD" w:rsidRDefault="00B97D05" w:rsidP="00B97D05">
      <w:pPr>
        <w:jc w:val="both"/>
        <w:rPr>
          <w:rFonts w:ascii="Times New Roman" w:hAnsi="Times New Roman" w:cs="Times New Roman"/>
          <w:iCs/>
          <w:color w:val="auto"/>
          <w:sz w:val="24"/>
          <w:szCs w:val="24"/>
          <w:lang w:val="ro-RO"/>
        </w:rPr>
      </w:pPr>
      <w:r w:rsidRPr="002A7BAD">
        <w:rPr>
          <w:rFonts w:ascii="Times New Roman" w:hAnsi="Times New Roman" w:cs="Times New Roman"/>
          <w:color w:val="auto"/>
          <w:sz w:val="24"/>
          <w:szCs w:val="24"/>
          <w:lang w:val="ro-RO"/>
        </w:rPr>
        <w:t xml:space="preserve">3.4. Care sunt amenințările care pot încetini/împiedica dezvoltarea afacerii? </w:t>
      </w:r>
      <w:r w:rsidRPr="002A7BAD">
        <w:rPr>
          <w:rFonts w:ascii="Times New Roman" w:hAnsi="Times New Roman" w:cs="Times New Roman"/>
          <w:i/>
          <w:color w:val="auto"/>
          <w:sz w:val="24"/>
          <w:szCs w:val="24"/>
          <w:lang w:val="ro-RO"/>
        </w:rPr>
        <w:t xml:space="preserve">(minim 3 amenințări). </w:t>
      </w:r>
      <w:r w:rsidRPr="002A7BAD">
        <w:rPr>
          <w:rFonts w:ascii="Times New Roman" w:hAnsi="Times New Roman" w:cs="Times New Roman"/>
          <w:iCs/>
          <w:color w:val="auto"/>
          <w:sz w:val="24"/>
          <w:szCs w:val="24"/>
          <w:lang w:val="ro-RO"/>
        </w:rPr>
        <w:t>Justifică exemplele alese.</w:t>
      </w:r>
    </w:p>
    <w:p w:rsidR="00B97D05" w:rsidRPr="002A7BAD" w:rsidRDefault="00B97D05" w:rsidP="00B97D05">
      <w:pPr>
        <w:rPr>
          <w:rFonts w:ascii="Times New Roman" w:hAnsi="Times New Roman" w:cs="Times New Roman"/>
          <w:b/>
          <w:color w:val="auto"/>
          <w:sz w:val="24"/>
          <w:szCs w:val="24"/>
          <w:lang w:val="ro-RO"/>
        </w:rPr>
      </w:pPr>
      <w:bookmarkStart w:id="11" w:name="_Toc175752039"/>
      <w:bookmarkStart w:id="12" w:name="_Toc177687139"/>
      <w:bookmarkStart w:id="13" w:name="_Toc177718339"/>
      <w:bookmarkStart w:id="14" w:name="_Toc184215905"/>
      <w:r w:rsidRPr="002A7BAD">
        <w:rPr>
          <w:rFonts w:ascii="Times New Roman" w:hAnsi="Times New Roman" w:cs="Times New Roman"/>
          <w:b/>
          <w:color w:val="auto"/>
          <w:sz w:val="24"/>
          <w:szCs w:val="24"/>
          <w:lang w:val="ro-RO"/>
        </w:rPr>
        <w:t>4. Structura organizatorică și politica de resurse umane</w:t>
      </w:r>
      <w:bookmarkEnd w:id="11"/>
      <w:bookmarkEnd w:id="12"/>
      <w:bookmarkEnd w:id="13"/>
      <w:bookmarkEnd w:id="14"/>
      <w:r w:rsidRPr="002A7BAD">
        <w:rPr>
          <w:rFonts w:ascii="Times New Roman" w:hAnsi="Times New Roman" w:cs="Times New Roman"/>
          <w:b/>
          <w:color w:val="auto"/>
          <w:sz w:val="24"/>
          <w:szCs w:val="24"/>
          <w:lang w:val="ro-RO"/>
        </w:rPr>
        <w:t xml:space="preserve"> </w:t>
      </w:r>
    </w:p>
    <w:p w:rsidR="00B97D05" w:rsidRPr="002A7BAD" w:rsidRDefault="00B97D05" w:rsidP="00B97D05">
      <w:pPr>
        <w:jc w:val="both"/>
        <w:rPr>
          <w:rFonts w:ascii="Times New Roman" w:hAnsi="Times New Roman" w:cs="Times New Roman"/>
          <w:b/>
          <w:color w:val="auto"/>
          <w:sz w:val="24"/>
          <w:szCs w:val="24"/>
          <w:lang w:val="ro-RO"/>
        </w:rPr>
      </w:pPr>
      <w:r w:rsidRPr="002A7BAD">
        <w:rPr>
          <w:rFonts w:ascii="Times New Roman" w:hAnsi="Times New Roman" w:cs="Times New Roman"/>
          <w:color w:val="auto"/>
          <w:sz w:val="24"/>
          <w:szCs w:val="24"/>
          <w:lang w:val="ro-RO"/>
        </w:rPr>
        <w:t>4.1. Prezintă structura organizatorică a viitoarei afaceri, descriind atribuțiile și responsabilitățile personalului cheie.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3260"/>
        <w:gridCol w:w="1588"/>
        <w:gridCol w:w="2268"/>
      </w:tblGrid>
      <w:tr w:rsidR="00B97D05" w:rsidRPr="002A7BAD" w:rsidTr="00793279">
        <w:trPr>
          <w:tblHeader/>
        </w:trPr>
        <w:tc>
          <w:tcPr>
            <w:tcW w:w="2235" w:type="dxa"/>
            <w:vAlign w:val="center"/>
          </w:tcPr>
          <w:p w:rsidR="00B97D05" w:rsidRPr="002A7BAD" w:rsidRDefault="00B97D05" w:rsidP="00793279">
            <w:pPr>
              <w:spacing w:after="0"/>
              <w:jc w:val="center"/>
              <w:rPr>
                <w:rFonts w:ascii="Times New Roman" w:hAnsi="Times New Roman" w:cs="Times New Roman"/>
                <w:i/>
                <w:color w:val="auto"/>
                <w:sz w:val="24"/>
                <w:szCs w:val="24"/>
                <w:lang w:val="ro-RO"/>
              </w:rPr>
            </w:pPr>
            <w:r w:rsidRPr="002A7BAD">
              <w:rPr>
                <w:rFonts w:ascii="Times New Roman" w:hAnsi="Times New Roman" w:cs="Times New Roman"/>
                <w:i/>
                <w:color w:val="auto"/>
                <w:sz w:val="24"/>
                <w:szCs w:val="24"/>
                <w:lang w:val="ro-RO"/>
              </w:rPr>
              <w:t>Denumirea postului</w:t>
            </w:r>
          </w:p>
        </w:tc>
        <w:tc>
          <w:tcPr>
            <w:tcW w:w="3260" w:type="dxa"/>
            <w:vAlign w:val="center"/>
          </w:tcPr>
          <w:p w:rsidR="00B97D05" w:rsidRPr="002A7BAD" w:rsidRDefault="00B97D05" w:rsidP="00793279">
            <w:pPr>
              <w:spacing w:after="0"/>
              <w:jc w:val="center"/>
              <w:rPr>
                <w:rFonts w:ascii="Times New Roman" w:hAnsi="Times New Roman" w:cs="Times New Roman"/>
                <w:i/>
                <w:color w:val="auto"/>
                <w:sz w:val="24"/>
                <w:szCs w:val="24"/>
                <w:lang w:val="ro-RO"/>
              </w:rPr>
            </w:pPr>
            <w:r w:rsidRPr="002A7BAD">
              <w:rPr>
                <w:rFonts w:ascii="Times New Roman" w:hAnsi="Times New Roman" w:cs="Times New Roman"/>
                <w:i/>
                <w:color w:val="auto"/>
                <w:sz w:val="24"/>
                <w:szCs w:val="24"/>
                <w:lang w:val="ro-RO"/>
              </w:rPr>
              <w:t>Principalele responsabilități pe scurt</w:t>
            </w:r>
          </w:p>
        </w:tc>
        <w:tc>
          <w:tcPr>
            <w:tcW w:w="1588" w:type="dxa"/>
            <w:vAlign w:val="center"/>
          </w:tcPr>
          <w:p w:rsidR="00B97D05" w:rsidRPr="002A7BAD" w:rsidRDefault="00B97D05" w:rsidP="00793279">
            <w:pPr>
              <w:spacing w:after="0"/>
              <w:jc w:val="center"/>
              <w:rPr>
                <w:rFonts w:ascii="Times New Roman" w:hAnsi="Times New Roman" w:cs="Times New Roman"/>
                <w:i/>
                <w:color w:val="auto"/>
                <w:sz w:val="24"/>
                <w:szCs w:val="24"/>
                <w:lang w:val="ro-RO"/>
              </w:rPr>
            </w:pPr>
            <w:r w:rsidRPr="002A7BAD">
              <w:rPr>
                <w:rFonts w:ascii="Times New Roman" w:hAnsi="Times New Roman" w:cs="Times New Roman"/>
                <w:i/>
                <w:color w:val="auto"/>
                <w:sz w:val="24"/>
                <w:szCs w:val="24"/>
                <w:lang w:val="ro-RO"/>
              </w:rPr>
              <w:t>Norma de lucru (ore / zi)</w:t>
            </w:r>
          </w:p>
        </w:tc>
        <w:tc>
          <w:tcPr>
            <w:tcW w:w="2268" w:type="dxa"/>
            <w:vAlign w:val="center"/>
          </w:tcPr>
          <w:p w:rsidR="00B97D05" w:rsidRPr="002A7BAD" w:rsidRDefault="00B97D05" w:rsidP="00793279">
            <w:pPr>
              <w:spacing w:after="0"/>
              <w:jc w:val="center"/>
              <w:rPr>
                <w:rFonts w:ascii="Times New Roman" w:hAnsi="Times New Roman" w:cs="Times New Roman"/>
                <w:i/>
                <w:color w:val="auto"/>
                <w:sz w:val="24"/>
                <w:szCs w:val="24"/>
                <w:lang w:val="ro-RO"/>
              </w:rPr>
            </w:pPr>
            <w:r w:rsidRPr="002A7BAD">
              <w:rPr>
                <w:rFonts w:ascii="Times New Roman" w:hAnsi="Times New Roman" w:cs="Times New Roman"/>
                <w:i/>
                <w:color w:val="auto"/>
                <w:sz w:val="24"/>
                <w:szCs w:val="24"/>
                <w:lang w:val="ro-RO"/>
              </w:rPr>
              <w:t>Valoare salariu brut (lei)</w:t>
            </w:r>
          </w:p>
        </w:tc>
      </w:tr>
      <w:tr w:rsidR="00B97D05" w:rsidRPr="002A7BAD" w:rsidTr="00793279">
        <w:tc>
          <w:tcPr>
            <w:tcW w:w="2235" w:type="dxa"/>
          </w:tcPr>
          <w:p w:rsidR="00B97D05" w:rsidRPr="002A7BAD" w:rsidRDefault="00B97D05" w:rsidP="00793279">
            <w:pPr>
              <w:jc w:val="both"/>
              <w:rPr>
                <w:rFonts w:ascii="Times New Roman" w:hAnsi="Times New Roman" w:cs="Times New Roman"/>
                <w:b/>
                <w:color w:val="auto"/>
                <w:sz w:val="24"/>
                <w:szCs w:val="24"/>
                <w:lang w:val="ro-RO"/>
              </w:rPr>
            </w:pPr>
          </w:p>
        </w:tc>
        <w:tc>
          <w:tcPr>
            <w:tcW w:w="3260" w:type="dxa"/>
          </w:tcPr>
          <w:p w:rsidR="00B97D05" w:rsidRPr="002A7BAD" w:rsidRDefault="00B97D05" w:rsidP="00793279">
            <w:pPr>
              <w:jc w:val="both"/>
              <w:rPr>
                <w:rFonts w:ascii="Times New Roman" w:hAnsi="Times New Roman" w:cs="Times New Roman"/>
                <w:b/>
                <w:color w:val="auto"/>
                <w:sz w:val="24"/>
                <w:szCs w:val="24"/>
                <w:lang w:val="ro-RO"/>
              </w:rPr>
            </w:pPr>
          </w:p>
        </w:tc>
        <w:tc>
          <w:tcPr>
            <w:tcW w:w="1588" w:type="dxa"/>
          </w:tcPr>
          <w:p w:rsidR="00B97D05" w:rsidRPr="002A7BAD" w:rsidRDefault="00B97D05" w:rsidP="00793279">
            <w:pPr>
              <w:jc w:val="both"/>
              <w:rPr>
                <w:rFonts w:ascii="Times New Roman" w:hAnsi="Times New Roman" w:cs="Times New Roman"/>
                <w:b/>
                <w:color w:val="auto"/>
                <w:sz w:val="24"/>
                <w:szCs w:val="24"/>
                <w:lang w:val="ro-RO"/>
              </w:rPr>
            </w:pPr>
          </w:p>
        </w:tc>
        <w:tc>
          <w:tcPr>
            <w:tcW w:w="2268" w:type="dxa"/>
          </w:tcPr>
          <w:p w:rsidR="00B97D05" w:rsidRPr="002A7BAD" w:rsidRDefault="00B97D05" w:rsidP="00793279">
            <w:pPr>
              <w:jc w:val="both"/>
              <w:rPr>
                <w:rFonts w:ascii="Times New Roman" w:hAnsi="Times New Roman" w:cs="Times New Roman"/>
                <w:b/>
                <w:color w:val="auto"/>
                <w:sz w:val="24"/>
                <w:szCs w:val="24"/>
                <w:lang w:val="ro-RO"/>
              </w:rPr>
            </w:pPr>
          </w:p>
        </w:tc>
      </w:tr>
      <w:tr w:rsidR="00B97D05" w:rsidRPr="002A7BAD" w:rsidTr="00793279">
        <w:tc>
          <w:tcPr>
            <w:tcW w:w="2235" w:type="dxa"/>
          </w:tcPr>
          <w:p w:rsidR="00B97D05" w:rsidRPr="002A7BAD" w:rsidRDefault="00B97D05" w:rsidP="00793279">
            <w:pPr>
              <w:jc w:val="both"/>
              <w:rPr>
                <w:rFonts w:ascii="Times New Roman" w:hAnsi="Times New Roman" w:cs="Times New Roman"/>
                <w:b/>
                <w:color w:val="auto"/>
                <w:sz w:val="24"/>
                <w:szCs w:val="24"/>
                <w:lang w:val="ro-RO"/>
              </w:rPr>
            </w:pPr>
          </w:p>
        </w:tc>
        <w:tc>
          <w:tcPr>
            <w:tcW w:w="3260" w:type="dxa"/>
          </w:tcPr>
          <w:p w:rsidR="00B97D05" w:rsidRPr="002A7BAD" w:rsidRDefault="00B97D05" w:rsidP="00793279">
            <w:pPr>
              <w:jc w:val="both"/>
              <w:rPr>
                <w:rFonts w:ascii="Times New Roman" w:hAnsi="Times New Roman" w:cs="Times New Roman"/>
                <w:b/>
                <w:color w:val="auto"/>
                <w:sz w:val="24"/>
                <w:szCs w:val="24"/>
                <w:lang w:val="ro-RO"/>
              </w:rPr>
            </w:pPr>
          </w:p>
        </w:tc>
        <w:tc>
          <w:tcPr>
            <w:tcW w:w="1588" w:type="dxa"/>
          </w:tcPr>
          <w:p w:rsidR="00B97D05" w:rsidRPr="002A7BAD" w:rsidRDefault="00B97D05" w:rsidP="00793279">
            <w:pPr>
              <w:jc w:val="both"/>
              <w:rPr>
                <w:rFonts w:ascii="Times New Roman" w:hAnsi="Times New Roman" w:cs="Times New Roman"/>
                <w:b/>
                <w:color w:val="auto"/>
                <w:sz w:val="24"/>
                <w:szCs w:val="24"/>
                <w:lang w:val="ro-RO"/>
              </w:rPr>
            </w:pPr>
          </w:p>
        </w:tc>
        <w:tc>
          <w:tcPr>
            <w:tcW w:w="2268" w:type="dxa"/>
          </w:tcPr>
          <w:p w:rsidR="00B97D05" w:rsidRPr="002A7BAD" w:rsidRDefault="00B97D05" w:rsidP="00793279">
            <w:pPr>
              <w:jc w:val="both"/>
              <w:rPr>
                <w:rFonts w:ascii="Times New Roman" w:hAnsi="Times New Roman" w:cs="Times New Roman"/>
                <w:b/>
                <w:color w:val="auto"/>
                <w:sz w:val="24"/>
                <w:szCs w:val="24"/>
                <w:lang w:val="ro-RO"/>
              </w:rPr>
            </w:pPr>
          </w:p>
        </w:tc>
      </w:tr>
      <w:tr w:rsidR="00B97D05" w:rsidRPr="002A7BAD" w:rsidTr="00793279">
        <w:tc>
          <w:tcPr>
            <w:tcW w:w="2235" w:type="dxa"/>
          </w:tcPr>
          <w:p w:rsidR="00B97D05" w:rsidRPr="002A7BAD" w:rsidRDefault="00B97D05" w:rsidP="00793279">
            <w:pPr>
              <w:jc w:val="both"/>
              <w:rPr>
                <w:rFonts w:ascii="Times New Roman" w:hAnsi="Times New Roman" w:cs="Times New Roman"/>
                <w:b/>
                <w:color w:val="auto"/>
                <w:sz w:val="24"/>
                <w:szCs w:val="24"/>
                <w:lang w:val="ro-RO"/>
              </w:rPr>
            </w:pPr>
          </w:p>
        </w:tc>
        <w:tc>
          <w:tcPr>
            <w:tcW w:w="3260" w:type="dxa"/>
          </w:tcPr>
          <w:p w:rsidR="00B97D05" w:rsidRPr="002A7BAD" w:rsidRDefault="00B97D05" w:rsidP="00793279">
            <w:pPr>
              <w:jc w:val="both"/>
              <w:rPr>
                <w:rFonts w:ascii="Times New Roman" w:hAnsi="Times New Roman" w:cs="Times New Roman"/>
                <w:b/>
                <w:color w:val="auto"/>
                <w:sz w:val="24"/>
                <w:szCs w:val="24"/>
                <w:lang w:val="ro-RO"/>
              </w:rPr>
            </w:pPr>
          </w:p>
        </w:tc>
        <w:tc>
          <w:tcPr>
            <w:tcW w:w="1588" w:type="dxa"/>
          </w:tcPr>
          <w:p w:rsidR="00B97D05" w:rsidRPr="002A7BAD" w:rsidRDefault="00B97D05" w:rsidP="00793279">
            <w:pPr>
              <w:jc w:val="both"/>
              <w:rPr>
                <w:rFonts w:ascii="Times New Roman" w:hAnsi="Times New Roman" w:cs="Times New Roman"/>
                <w:b/>
                <w:color w:val="auto"/>
                <w:sz w:val="24"/>
                <w:szCs w:val="24"/>
                <w:lang w:val="ro-RO"/>
              </w:rPr>
            </w:pPr>
          </w:p>
        </w:tc>
        <w:tc>
          <w:tcPr>
            <w:tcW w:w="2268" w:type="dxa"/>
          </w:tcPr>
          <w:p w:rsidR="00B97D05" w:rsidRPr="002A7BAD" w:rsidRDefault="00B97D05" w:rsidP="00793279">
            <w:pPr>
              <w:jc w:val="both"/>
              <w:rPr>
                <w:rFonts w:ascii="Times New Roman" w:hAnsi="Times New Roman" w:cs="Times New Roman"/>
                <w:b/>
                <w:color w:val="auto"/>
                <w:sz w:val="24"/>
                <w:szCs w:val="24"/>
                <w:lang w:val="ro-RO"/>
              </w:rPr>
            </w:pPr>
          </w:p>
        </w:tc>
      </w:tr>
      <w:tr w:rsidR="00B97D05" w:rsidRPr="002A7BAD" w:rsidTr="00793279">
        <w:tc>
          <w:tcPr>
            <w:tcW w:w="2235" w:type="dxa"/>
          </w:tcPr>
          <w:p w:rsidR="00B97D05" w:rsidRPr="002A7BAD" w:rsidRDefault="00B97D05" w:rsidP="00793279">
            <w:pPr>
              <w:jc w:val="both"/>
              <w:rPr>
                <w:rFonts w:ascii="Times New Roman" w:hAnsi="Times New Roman" w:cs="Times New Roman"/>
                <w:b/>
                <w:color w:val="auto"/>
                <w:sz w:val="24"/>
                <w:szCs w:val="24"/>
                <w:lang w:val="ro-RO"/>
              </w:rPr>
            </w:pPr>
          </w:p>
        </w:tc>
        <w:tc>
          <w:tcPr>
            <w:tcW w:w="3260" w:type="dxa"/>
          </w:tcPr>
          <w:p w:rsidR="00B97D05" w:rsidRPr="002A7BAD" w:rsidRDefault="00B97D05" w:rsidP="00793279">
            <w:pPr>
              <w:jc w:val="both"/>
              <w:rPr>
                <w:rFonts w:ascii="Times New Roman" w:hAnsi="Times New Roman" w:cs="Times New Roman"/>
                <w:b/>
                <w:color w:val="auto"/>
                <w:sz w:val="24"/>
                <w:szCs w:val="24"/>
                <w:lang w:val="ro-RO"/>
              </w:rPr>
            </w:pPr>
          </w:p>
        </w:tc>
        <w:tc>
          <w:tcPr>
            <w:tcW w:w="1588" w:type="dxa"/>
          </w:tcPr>
          <w:p w:rsidR="00B97D05" w:rsidRPr="002A7BAD" w:rsidRDefault="00B97D05" w:rsidP="00793279">
            <w:pPr>
              <w:jc w:val="both"/>
              <w:rPr>
                <w:rFonts w:ascii="Times New Roman" w:hAnsi="Times New Roman" w:cs="Times New Roman"/>
                <w:b/>
                <w:color w:val="auto"/>
                <w:sz w:val="24"/>
                <w:szCs w:val="24"/>
                <w:lang w:val="ro-RO"/>
              </w:rPr>
            </w:pPr>
          </w:p>
        </w:tc>
        <w:tc>
          <w:tcPr>
            <w:tcW w:w="2268" w:type="dxa"/>
          </w:tcPr>
          <w:p w:rsidR="00B97D05" w:rsidRPr="002A7BAD" w:rsidRDefault="00B97D05" w:rsidP="00793279">
            <w:pPr>
              <w:jc w:val="both"/>
              <w:rPr>
                <w:rFonts w:ascii="Times New Roman" w:hAnsi="Times New Roman" w:cs="Times New Roman"/>
                <w:b/>
                <w:color w:val="auto"/>
                <w:sz w:val="24"/>
                <w:szCs w:val="24"/>
                <w:lang w:val="ro-RO"/>
              </w:rPr>
            </w:pPr>
          </w:p>
        </w:tc>
      </w:tr>
    </w:tbl>
    <w:p w:rsidR="00B97D05" w:rsidRPr="002A7BAD" w:rsidRDefault="00B97D05" w:rsidP="00B97D05">
      <w:pPr>
        <w:jc w:val="both"/>
        <w:rPr>
          <w:rFonts w:ascii="Times New Roman" w:hAnsi="Times New Roman" w:cs="Times New Roman"/>
          <w:i/>
          <w:color w:val="auto"/>
          <w:sz w:val="24"/>
          <w:szCs w:val="24"/>
          <w:lang w:val="ro-RO"/>
        </w:rPr>
      </w:pPr>
      <w:bookmarkStart w:id="15" w:name="_Toc322524157"/>
      <w:r w:rsidRPr="002A7BAD">
        <w:rPr>
          <w:rFonts w:ascii="Times New Roman" w:hAnsi="Times New Roman" w:cs="Times New Roman"/>
          <w:i/>
          <w:color w:val="auto"/>
          <w:sz w:val="24"/>
          <w:szCs w:val="24"/>
          <w:lang w:val="ro-RO"/>
        </w:rPr>
        <w:t>*</w:t>
      </w:r>
      <w:r w:rsidRPr="002A7BAD">
        <w:rPr>
          <w:rFonts w:ascii="Times New Roman" w:hAnsi="Times New Roman" w:cs="Times New Roman"/>
          <w:color w:val="auto"/>
          <w:sz w:val="24"/>
          <w:szCs w:val="24"/>
          <w:lang w:val="ro-RO"/>
        </w:rPr>
        <w:t xml:space="preserve"> </w:t>
      </w:r>
      <w:r w:rsidRPr="002A7BAD">
        <w:rPr>
          <w:rFonts w:ascii="Times New Roman" w:hAnsi="Times New Roman" w:cs="Times New Roman"/>
          <w:i/>
          <w:color w:val="auto"/>
          <w:sz w:val="24"/>
          <w:szCs w:val="24"/>
          <w:lang w:val="ro-RO"/>
        </w:rPr>
        <w:t>Este recomandat să atașați, la Planul de afaceri, orice alt document care să susțină argumentele prezentate, fișe de post, organigrama etc.</w:t>
      </w:r>
    </w:p>
    <w:p w:rsidR="00B97D05" w:rsidRPr="002A7BAD" w:rsidRDefault="00B97D05" w:rsidP="00B97D05">
      <w:pPr>
        <w:jc w:val="both"/>
        <w:rPr>
          <w:rFonts w:ascii="Times New Roman" w:hAnsi="Times New Roman" w:cs="Times New Roman"/>
          <w:i/>
          <w:color w:val="auto"/>
          <w:sz w:val="24"/>
          <w:szCs w:val="24"/>
          <w:lang w:val="ro-RO"/>
        </w:rPr>
      </w:pPr>
      <w:r w:rsidRPr="002A7BAD">
        <w:rPr>
          <w:rFonts w:ascii="Times New Roman" w:hAnsi="Times New Roman" w:cs="Times New Roman"/>
          <w:color w:val="auto"/>
          <w:sz w:val="24"/>
          <w:szCs w:val="24"/>
          <w:lang w:val="ro-RO"/>
        </w:rPr>
        <w:t>4.2. Descrie și justifică politica de resurse umane.</w:t>
      </w:r>
    </w:p>
    <w:p w:rsidR="00B97D05" w:rsidRPr="002A7BAD" w:rsidRDefault="00B97D05" w:rsidP="00B97D05">
      <w:pPr>
        <w:ind w:left="426"/>
        <w:jc w:val="both"/>
        <w:rPr>
          <w:rFonts w:ascii="Times New Roman" w:hAnsi="Times New Roman" w:cs="Times New Roman"/>
          <w:i/>
          <w:color w:val="auto"/>
          <w:sz w:val="24"/>
          <w:szCs w:val="24"/>
          <w:lang w:val="ro-RO"/>
        </w:rPr>
      </w:pPr>
      <w:r w:rsidRPr="002A7BAD">
        <w:rPr>
          <w:rFonts w:ascii="Times New Roman" w:hAnsi="Times New Roman" w:cs="Times New Roman"/>
          <w:color w:val="auto"/>
          <w:sz w:val="24"/>
          <w:szCs w:val="24"/>
          <w:lang w:val="ro-RO"/>
        </w:rPr>
        <w:t xml:space="preserve">4.2.1. </w:t>
      </w:r>
      <w:bookmarkEnd w:id="15"/>
      <w:r w:rsidRPr="002A7BAD">
        <w:rPr>
          <w:rFonts w:ascii="Times New Roman" w:hAnsi="Times New Roman" w:cs="Times New Roman"/>
          <w:color w:val="auto"/>
          <w:sz w:val="24"/>
          <w:szCs w:val="24"/>
          <w:lang w:val="ro-RO"/>
        </w:rPr>
        <w:t>Cum se va realiza monitorizarea personalului (modalități de supraveghere a personalului angajat)?</w:t>
      </w:r>
      <w:r w:rsidRPr="002A7BAD">
        <w:rPr>
          <w:rFonts w:ascii="Times New Roman" w:hAnsi="Times New Roman" w:cs="Times New Roman"/>
          <w:i/>
          <w:color w:val="auto"/>
          <w:sz w:val="24"/>
          <w:szCs w:val="24"/>
          <w:lang w:val="ro-RO"/>
        </w:rPr>
        <w:t xml:space="preserve"> Descrie modalitățile de supraveghere a personalului și impactul acestora în eficiența activității.</w:t>
      </w:r>
    </w:p>
    <w:p w:rsidR="00B97D05" w:rsidRPr="002A7BAD" w:rsidRDefault="00B97D05" w:rsidP="00B97D05">
      <w:pPr>
        <w:ind w:left="426"/>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4.2.2. Care va fi modul de salarizare al personalului (descrie modul de salarizare/plată, premiere, penalizare)?</w:t>
      </w:r>
    </w:p>
    <w:p w:rsidR="00B97D05" w:rsidRPr="002A7BAD" w:rsidRDefault="00B97D05" w:rsidP="00B97D05">
      <w:pPr>
        <w:jc w:val="both"/>
        <w:rPr>
          <w:rFonts w:ascii="Times New Roman" w:hAnsi="Times New Roman" w:cs="Times New Roman"/>
          <w:i/>
          <w:color w:val="auto"/>
          <w:sz w:val="24"/>
          <w:szCs w:val="24"/>
          <w:lang w:val="ro-RO"/>
        </w:rPr>
      </w:pPr>
      <w:r w:rsidRPr="002A7BAD">
        <w:rPr>
          <w:rFonts w:ascii="Times New Roman" w:hAnsi="Times New Roman" w:cs="Times New Roman"/>
          <w:color w:val="auto"/>
          <w:sz w:val="24"/>
          <w:szCs w:val="24"/>
          <w:lang w:val="ro-RO"/>
        </w:rPr>
        <w:t xml:space="preserve">4.2.3. Cum va fi asigurată securitatea muncii (metodele folosite pentru protecția muncii)? </w:t>
      </w:r>
      <w:r w:rsidRPr="002A7BAD">
        <w:rPr>
          <w:rFonts w:ascii="Times New Roman" w:hAnsi="Times New Roman" w:cs="Times New Roman"/>
          <w:i/>
          <w:color w:val="auto"/>
          <w:sz w:val="24"/>
          <w:szCs w:val="24"/>
          <w:lang w:val="ro-RO"/>
        </w:rPr>
        <w:t>Descrie detaliat dacă va exista un compartiment/persoană cu specializare în acest domeniu sau se va apela la o firmă care să asigure acest tip de serviciu.</w:t>
      </w:r>
    </w:p>
    <w:p w:rsidR="00B97D05" w:rsidRPr="00444756" w:rsidRDefault="00B97D05" w:rsidP="00B97D05">
      <w:pPr>
        <w:rPr>
          <w:rFonts w:ascii="Times New Roman" w:hAnsi="Times New Roman" w:cs="Times New Roman"/>
          <w:b/>
          <w:color w:val="0081A4" w:themeColor="accent4" w:themeShade="BF"/>
          <w:sz w:val="24"/>
          <w:szCs w:val="24"/>
          <w:lang w:val="ro-RO"/>
        </w:rPr>
      </w:pPr>
      <w:bookmarkStart w:id="16" w:name="_Toc177718340"/>
      <w:bookmarkStart w:id="17" w:name="_Toc184215906"/>
      <w:bookmarkStart w:id="18" w:name="_Toc175752040"/>
      <w:bookmarkStart w:id="19" w:name="_Toc177687140"/>
      <w:r w:rsidRPr="00444756">
        <w:rPr>
          <w:rFonts w:ascii="Times New Roman" w:hAnsi="Times New Roman" w:cs="Times New Roman"/>
          <w:b/>
          <w:color w:val="0081A4" w:themeColor="accent4" w:themeShade="BF"/>
          <w:sz w:val="24"/>
          <w:szCs w:val="24"/>
          <w:lang w:val="ro-RO"/>
        </w:rPr>
        <w:lastRenderedPageBreak/>
        <w:t>5. Descrierea produselor/serviciilor/lucrărilor care fac obiectul activității întreprinderii sociale</w:t>
      </w:r>
      <w:bookmarkEnd w:id="16"/>
      <w:bookmarkEnd w:id="17"/>
      <w:r w:rsidRPr="00444756">
        <w:rPr>
          <w:rFonts w:ascii="Times New Roman" w:hAnsi="Times New Roman" w:cs="Times New Roman"/>
          <w:b/>
          <w:color w:val="0081A4" w:themeColor="accent4" w:themeShade="BF"/>
          <w:sz w:val="24"/>
          <w:szCs w:val="24"/>
          <w:lang w:val="ro-RO"/>
        </w:rPr>
        <w:t xml:space="preserve"> </w:t>
      </w:r>
      <w:bookmarkEnd w:id="18"/>
      <w:bookmarkEnd w:id="19"/>
    </w:p>
    <w:p w:rsidR="00B97D05" w:rsidRPr="002A7BAD"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5.1. Precizează în ce constă planul de afaceri (înființarea unei capacități de producție/servicii) și descrie detaliat produsele/serviciile/lucrările care fac obiectul principal al afacerii.</w:t>
      </w:r>
    </w:p>
    <w:p w:rsidR="00B97D05" w:rsidRPr="002A7BAD" w:rsidRDefault="00B97D05" w:rsidP="00B97D05">
      <w:pPr>
        <w:jc w:val="both"/>
        <w:rPr>
          <w:rFonts w:ascii="Times New Roman" w:hAnsi="Times New Roman" w:cs="Times New Roman"/>
          <w:i/>
          <w:color w:val="auto"/>
          <w:sz w:val="24"/>
          <w:szCs w:val="24"/>
          <w:lang w:val="ro-RO"/>
        </w:rPr>
      </w:pPr>
      <w:r w:rsidRPr="002A7BAD">
        <w:rPr>
          <w:rFonts w:ascii="Times New Roman" w:hAnsi="Times New Roman" w:cs="Times New Roman"/>
          <w:i/>
          <w:color w:val="auto"/>
          <w:sz w:val="24"/>
          <w:szCs w:val="24"/>
          <w:lang w:val="ro-RO"/>
        </w:rPr>
        <w:t>- în cazul produselor prezinta o descriere fizică, caracteristici tehnice, performanțe, utilitate, căror nevoi răspund, etc.</w:t>
      </w:r>
    </w:p>
    <w:p w:rsidR="00B97D05" w:rsidRPr="002A7BAD" w:rsidRDefault="00B97D05" w:rsidP="00B97D05">
      <w:pPr>
        <w:jc w:val="both"/>
        <w:rPr>
          <w:rFonts w:ascii="Times New Roman" w:hAnsi="Times New Roman" w:cs="Times New Roman"/>
          <w:i/>
          <w:color w:val="auto"/>
          <w:sz w:val="24"/>
          <w:szCs w:val="24"/>
          <w:lang w:val="ro-RO"/>
        </w:rPr>
      </w:pPr>
      <w:r w:rsidRPr="002A7BAD">
        <w:rPr>
          <w:rFonts w:ascii="Times New Roman" w:hAnsi="Times New Roman" w:cs="Times New Roman"/>
          <w:i/>
          <w:color w:val="auto"/>
          <w:sz w:val="24"/>
          <w:szCs w:val="24"/>
          <w:lang w:val="ro-RO"/>
        </w:rPr>
        <w:t>- în cazul serviciilor, descrie trăsăturile caracteristice ale acestora, în așa fel încât să se înțeleagă la ce servesc serviciile prestate.</w:t>
      </w:r>
    </w:p>
    <w:p w:rsidR="00B97D05" w:rsidRPr="002A7BAD" w:rsidRDefault="00B97D05" w:rsidP="00B97D05">
      <w:pPr>
        <w:jc w:val="both"/>
        <w:rPr>
          <w:rFonts w:ascii="Times New Roman" w:hAnsi="Times New Roman" w:cs="Times New Roman"/>
          <w:i/>
          <w:color w:val="auto"/>
          <w:sz w:val="24"/>
          <w:szCs w:val="24"/>
          <w:lang w:val="ro-RO"/>
        </w:rPr>
      </w:pPr>
      <w:r w:rsidRPr="002A7BAD">
        <w:rPr>
          <w:rFonts w:ascii="Times New Roman" w:hAnsi="Times New Roman" w:cs="Times New Roman"/>
          <w:i/>
          <w:color w:val="auto"/>
          <w:sz w:val="24"/>
          <w:szCs w:val="24"/>
          <w:lang w:val="ro-RO"/>
        </w:rPr>
        <w:t>- în cazul comerțului, precizează gama de produse ce le vei vinde și aria de valorificare, dacă vânzarea este cu amănuntul sau cu ridicata și dacă veți furniza servicii specifice (post vânzare, transport, garanție, reparații etc);</w:t>
      </w:r>
    </w:p>
    <w:p w:rsidR="00FB37C6" w:rsidRPr="002A7BAD"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 xml:space="preserve">5.2 Prezintă fluxul activității pentru care se solicită finanțare și principalele utilaje și echipamente utilizate. </w:t>
      </w:r>
    </w:p>
    <w:p w:rsidR="00B97D05" w:rsidRPr="002A7BAD"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softHyphen/>
      </w:r>
      <w:r w:rsidRPr="002A7BAD">
        <w:rPr>
          <w:rFonts w:ascii="Times New Roman" w:hAnsi="Times New Roman" w:cs="Times New Roman"/>
          <w:i/>
          <w:iCs/>
          <w:color w:val="auto"/>
          <w:sz w:val="24"/>
          <w:szCs w:val="24"/>
          <w:lang w:val="ro-RO"/>
        </w:rPr>
        <w:t>- Cum sunt contactați clienții? Ce interacțiuni au aceștia cu firma? Cum sunt livrate produsele/ prestate serviciile? Care sunt serviciile post-vânzare (dacă există)? Cum se integrează în acest flux principalele echipamentele achiziționate? Cum sunt integrați angajații în fluxul activității firmei? etc.</w:t>
      </w:r>
    </w:p>
    <w:p w:rsidR="00B97D05" w:rsidRPr="00FB37C6" w:rsidRDefault="00B97D05" w:rsidP="00B97D05">
      <w:pPr>
        <w:rPr>
          <w:rFonts w:ascii="Times New Roman" w:hAnsi="Times New Roman" w:cs="Times New Roman"/>
          <w:b/>
          <w:color w:val="0081A4" w:themeColor="accent4" w:themeShade="BF"/>
          <w:sz w:val="24"/>
          <w:szCs w:val="24"/>
          <w:lang w:val="ro-RO"/>
        </w:rPr>
      </w:pPr>
      <w:bookmarkStart w:id="20" w:name="_Toc175752041"/>
      <w:bookmarkStart w:id="21" w:name="_Toc177687141"/>
      <w:bookmarkStart w:id="22" w:name="_Toc177718341"/>
      <w:bookmarkStart w:id="23" w:name="_Toc184215907"/>
      <w:r w:rsidRPr="00FB37C6">
        <w:rPr>
          <w:rFonts w:ascii="Times New Roman" w:hAnsi="Times New Roman" w:cs="Times New Roman"/>
          <w:b/>
          <w:color w:val="0081A4" w:themeColor="accent4" w:themeShade="BF"/>
          <w:sz w:val="24"/>
          <w:szCs w:val="24"/>
          <w:lang w:val="ro-RO"/>
        </w:rPr>
        <w:t>6. Analiza pieței de desfacere și a concurenței</w:t>
      </w:r>
      <w:bookmarkEnd w:id="20"/>
      <w:bookmarkEnd w:id="21"/>
      <w:bookmarkEnd w:id="22"/>
      <w:bookmarkEnd w:id="23"/>
    </w:p>
    <w:p w:rsidR="00B97D05" w:rsidRPr="002A7BAD" w:rsidRDefault="00B97D05" w:rsidP="00B97D05">
      <w:pPr>
        <w:jc w:val="both"/>
        <w:rPr>
          <w:rFonts w:ascii="Times New Roman" w:hAnsi="Times New Roman" w:cs="Times New Roman"/>
          <w:color w:val="auto"/>
          <w:sz w:val="24"/>
          <w:szCs w:val="24"/>
          <w:lang w:val="ro-RO"/>
        </w:rPr>
      </w:pPr>
      <w:bookmarkStart w:id="24" w:name="_Toc322524172"/>
      <w:r w:rsidRPr="002A7BAD">
        <w:rPr>
          <w:rFonts w:ascii="Times New Roman" w:hAnsi="Times New Roman" w:cs="Times New Roman"/>
          <w:color w:val="auto"/>
          <w:sz w:val="24"/>
          <w:szCs w:val="24"/>
          <w:lang w:val="ro-RO"/>
        </w:rPr>
        <w:t>6.1. Definește piața afacerii (prezintă localizarea și caracteristicile specifice ale segmentului de piață, căror nevoi se adresează: de ex. alimentație, vestimentație, electrocasnice, birotică, turism etc.). Prezintă profilul potențialilor clienți (vârstă, sex, localizare, venituri, etc.). De asemenea, prezinta principalele caracteristici ale cererii pentru produsul/serviciul oferit: (cerere zilnică, anuală, de sezon).</w:t>
      </w:r>
    </w:p>
    <w:p w:rsidR="00B97D05"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6.2. Descrierea concurenței - Ce firme oferă produse/servicii identice sau similare pe același segment de piață? Enumeră principalele firme concurente, interne sau externe – dacă este cazul. Descrie principalele avantaje/dezavantaje ale produselor/serviciilor în raport cu cele oferite de concurență.</w:t>
      </w:r>
    </w:p>
    <w:p w:rsidR="00754E17" w:rsidRPr="002A7BAD" w:rsidRDefault="00754E17" w:rsidP="00B97D05">
      <w:pPr>
        <w:jc w:val="both"/>
        <w:rPr>
          <w:rFonts w:ascii="Times New Roman" w:hAnsi="Times New Roman" w:cs="Times New Roman"/>
          <w:color w:val="auto"/>
          <w:sz w:val="24"/>
          <w:szCs w:val="24"/>
          <w:lang w:val="ro-RO"/>
        </w:rPr>
      </w:pPr>
    </w:p>
    <w:p w:rsidR="00B97D05" w:rsidRPr="00FB37C6" w:rsidRDefault="00B97D05" w:rsidP="00B97D05">
      <w:pPr>
        <w:rPr>
          <w:rFonts w:ascii="Times New Roman" w:hAnsi="Times New Roman" w:cs="Times New Roman"/>
          <w:b/>
          <w:color w:val="0081A4" w:themeColor="accent4" w:themeShade="BF"/>
          <w:sz w:val="24"/>
          <w:szCs w:val="24"/>
          <w:lang w:val="ro-RO"/>
        </w:rPr>
      </w:pPr>
      <w:bookmarkStart w:id="25" w:name="_Toc175752042"/>
      <w:bookmarkStart w:id="26" w:name="_Toc177687142"/>
      <w:bookmarkStart w:id="27" w:name="_Toc177718342"/>
      <w:bookmarkStart w:id="28" w:name="_Toc184215908"/>
      <w:bookmarkEnd w:id="24"/>
      <w:r w:rsidRPr="00FB37C6">
        <w:rPr>
          <w:rFonts w:ascii="Times New Roman" w:hAnsi="Times New Roman" w:cs="Times New Roman"/>
          <w:b/>
          <w:color w:val="0081A4" w:themeColor="accent4" w:themeShade="BF"/>
          <w:sz w:val="24"/>
          <w:szCs w:val="24"/>
          <w:lang w:val="ro-RO"/>
        </w:rPr>
        <w:lastRenderedPageBreak/>
        <w:t>7. Strategia de marketing</w:t>
      </w:r>
      <w:bookmarkEnd w:id="25"/>
      <w:bookmarkEnd w:id="26"/>
      <w:bookmarkEnd w:id="27"/>
      <w:bookmarkEnd w:id="28"/>
    </w:p>
    <w:p w:rsidR="00B97D05" w:rsidRPr="002A7BAD"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7.1. Prezintă modalități de vânzare. Precizează care sunt modalitățile de vânzare a produselor/serviciilor: cu ridicata, cu amănuntul, prin magazine proprii, rețea de magazine specializate, la domiciliul clientului, dacă vei angaja vânzători sau vei folosi comercianți independenți, dacă vei face export etc):</w:t>
      </w:r>
    </w:p>
    <w:p w:rsidR="00B97D05" w:rsidRPr="002A7BAD"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7.2. Prezintă activitățile de promovare a vânzărilor.</w:t>
      </w:r>
      <w:r w:rsidRPr="002A7BAD">
        <w:rPr>
          <w:rFonts w:ascii="Times New Roman" w:hAnsi="Times New Roman" w:cs="Times New Roman"/>
          <w:b/>
          <w:color w:val="auto"/>
          <w:sz w:val="24"/>
          <w:szCs w:val="24"/>
          <w:lang w:val="ro-RO"/>
        </w:rPr>
        <w:t xml:space="preserve"> </w:t>
      </w:r>
      <w:r w:rsidRPr="002A7BAD">
        <w:rPr>
          <w:rFonts w:ascii="Times New Roman" w:hAnsi="Times New Roman" w:cs="Times New Roman"/>
          <w:color w:val="auto"/>
          <w:sz w:val="24"/>
          <w:szCs w:val="24"/>
          <w:lang w:val="ro-RO"/>
        </w:rPr>
        <w:t>Prezintă metodele de promovare ce se vor utiliza</w:t>
      </w:r>
      <w:r w:rsidRPr="002A7BAD">
        <w:rPr>
          <w:rFonts w:ascii="Times New Roman" w:hAnsi="Times New Roman" w:cs="Times New Roman"/>
          <w:b/>
          <w:color w:val="auto"/>
          <w:sz w:val="24"/>
          <w:szCs w:val="24"/>
          <w:lang w:val="ro-RO"/>
        </w:rPr>
        <w:t xml:space="preserve"> </w:t>
      </w:r>
      <w:r w:rsidRPr="002A7BAD">
        <w:rPr>
          <w:rFonts w:ascii="Times New Roman" w:hAnsi="Times New Roman" w:cs="Times New Roman"/>
          <w:color w:val="auto"/>
          <w:sz w:val="24"/>
          <w:szCs w:val="24"/>
          <w:lang w:val="ro-RO"/>
        </w:rPr>
        <w:t>(de ex.: publicitate, lansare oficială, pliante, broșuri, plata în rate)</w:t>
      </w:r>
    </w:p>
    <w:p w:rsidR="00B97D05" w:rsidRPr="00FB37C6" w:rsidRDefault="00B97D05" w:rsidP="00B97D05">
      <w:pPr>
        <w:rPr>
          <w:rFonts w:ascii="Times New Roman" w:hAnsi="Times New Roman" w:cs="Times New Roman"/>
          <w:b/>
          <w:color w:val="0081A4" w:themeColor="accent4" w:themeShade="BF"/>
          <w:sz w:val="24"/>
          <w:szCs w:val="24"/>
        </w:rPr>
      </w:pPr>
      <w:bookmarkStart w:id="29" w:name="_Toc175752043"/>
      <w:bookmarkStart w:id="30" w:name="_Toc177687143"/>
      <w:bookmarkStart w:id="31" w:name="_Toc177718343"/>
      <w:bookmarkStart w:id="32" w:name="_Toc184215909"/>
      <w:r w:rsidRPr="00FB37C6">
        <w:rPr>
          <w:rFonts w:ascii="Times New Roman" w:hAnsi="Times New Roman" w:cs="Times New Roman"/>
          <w:b/>
          <w:color w:val="0081A4" w:themeColor="accent4" w:themeShade="BF"/>
          <w:sz w:val="24"/>
          <w:szCs w:val="24"/>
        </w:rPr>
        <w:t>8. Proiecții financiare privind afacerea</w:t>
      </w:r>
      <w:bookmarkEnd w:id="29"/>
      <w:bookmarkEnd w:id="30"/>
      <w:bookmarkEnd w:id="31"/>
      <w:bookmarkEnd w:id="32"/>
    </w:p>
    <w:p w:rsidR="00B97D05" w:rsidRPr="002A7BAD"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8.1. Tipul societății</w:t>
      </w:r>
    </w:p>
    <w:p w:rsidR="00B97D05" w:rsidRPr="002A7BAD" w:rsidRDefault="00DA577E" w:rsidP="00B97D05">
      <w:pPr>
        <w:jc w:val="both"/>
        <w:rPr>
          <w:rFonts w:ascii="Times New Roman" w:hAnsi="Times New Roman" w:cs="Times New Roman"/>
          <w:color w:val="auto"/>
          <w:sz w:val="24"/>
          <w:szCs w:val="24"/>
          <w:lang w:val="ro-RO"/>
        </w:rPr>
      </w:pPr>
      <w:sdt>
        <w:sdtPr>
          <w:rPr>
            <w:rFonts w:ascii="Times New Roman" w:hAnsi="Times New Roman" w:cs="Times New Roman"/>
            <w:color w:val="auto"/>
            <w:sz w:val="24"/>
            <w:szCs w:val="24"/>
            <w:lang w:val="ro-RO"/>
          </w:rPr>
          <w:id w:val="-877008776"/>
          <w14:checkbox>
            <w14:checked w14:val="0"/>
            <w14:checkedState w14:val="2612" w14:font="MS Gothic"/>
            <w14:uncheckedState w14:val="2610" w14:font="MS Gothic"/>
          </w14:checkbox>
        </w:sdtPr>
        <w:sdtEndPr/>
        <w:sdtContent>
          <w:r w:rsidR="00B97D05" w:rsidRPr="002A7BAD">
            <w:rPr>
              <w:rFonts w:ascii="MS Gothic" w:eastAsia="MS Gothic" w:hAnsi="MS Gothic" w:cs="MS Gothic" w:hint="eastAsia"/>
              <w:color w:val="auto"/>
              <w:sz w:val="24"/>
              <w:szCs w:val="24"/>
              <w:lang w:val="ro-RO"/>
            </w:rPr>
            <w:t>☐</w:t>
          </w:r>
        </w:sdtContent>
      </w:sdt>
      <w:r w:rsidR="00B97D05" w:rsidRPr="002A7BAD">
        <w:rPr>
          <w:rFonts w:ascii="Times New Roman" w:hAnsi="Times New Roman" w:cs="Times New Roman"/>
          <w:color w:val="auto"/>
          <w:sz w:val="24"/>
          <w:szCs w:val="24"/>
          <w:lang w:val="ro-RO"/>
        </w:rPr>
        <w:t xml:space="preserve"> Plătitoare de TVA;</w:t>
      </w:r>
    </w:p>
    <w:p w:rsidR="00B97D05" w:rsidRPr="002A7BAD" w:rsidRDefault="00DA577E" w:rsidP="00B97D05">
      <w:pPr>
        <w:jc w:val="both"/>
        <w:rPr>
          <w:rFonts w:ascii="Times New Roman" w:hAnsi="Times New Roman" w:cs="Times New Roman"/>
          <w:color w:val="auto"/>
          <w:sz w:val="24"/>
          <w:szCs w:val="24"/>
          <w:lang w:val="ro-RO"/>
        </w:rPr>
      </w:pPr>
      <w:sdt>
        <w:sdtPr>
          <w:rPr>
            <w:rFonts w:ascii="Times New Roman" w:hAnsi="Times New Roman" w:cs="Times New Roman"/>
            <w:color w:val="auto"/>
            <w:sz w:val="24"/>
            <w:szCs w:val="24"/>
            <w:lang w:val="ro-RO"/>
          </w:rPr>
          <w:id w:val="870034909"/>
          <w14:checkbox>
            <w14:checked w14:val="0"/>
            <w14:checkedState w14:val="2612" w14:font="MS Gothic"/>
            <w14:uncheckedState w14:val="2610" w14:font="MS Gothic"/>
          </w14:checkbox>
        </w:sdtPr>
        <w:sdtEndPr/>
        <w:sdtContent>
          <w:r w:rsidR="00B97D05" w:rsidRPr="002A7BAD">
            <w:rPr>
              <w:rFonts w:ascii="MS Gothic" w:eastAsia="MS Gothic" w:hAnsi="MS Gothic" w:cs="MS Gothic" w:hint="eastAsia"/>
              <w:color w:val="auto"/>
              <w:sz w:val="24"/>
              <w:szCs w:val="24"/>
              <w:lang w:val="ro-RO"/>
            </w:rPr>
            <w:t>☐</w:t>
          </w:r>
        </w:sdtContent>
      </w:sdt>
      <w:r w:rsidR="00B97D05" w:rsidRPr="002A7BAD">
        <w:rPr>
          <w:rFonts w:ascii="Times New Roman" w:hAnsi="Times New Roman" w:cs="Times New Roman"/>
          <w:color w:val="auto"/>
          <w:sz w:val="24"/>
          <w:szCs w:val="24"/>
          <w:lang w:val="ro-RO"/>
        </w:rPr>
        <w:t xml:space="preserve"> Neplătitoare de TVA.</w:t>
      </w:r>
    </w:p>
    <w:p w:rsidR="00B97D05" w:rsidRPr="00793279" w:rsidRDefault="00B97D05" w:rsidP="00B97D05">
      <w:pPr>
        <w:jc w:val="both"/>
        <w:rPr>
          <w:rFonts w:ascii="Times New Roman" w:hAnsi="Times New Roman" w:cs="Times New Roman"/>
          <w:sz w:val="24"/>
          <w:szCs w:val="24"/>
          <w:lang w:val="ro-RO"/>
        </w:rPr>
        <w:sectPr w:rsidR="00B97D05" w:rsidRPr="00793279" w:rsidSect="00B97D05">
          <w:footerReference w:type="default" r:id="rId13"/>
          <w:pgSz w:w="11906" w:h="16838"/>
          <w:pgMar w:top="1985" w:right="1440" w:bottom="1440" w:left="1440" w:header="568" w:footer="563" w:gutter="0"/>
          <w:cols w:space="708"/>
          <w:docGrid w:linePitch="360"/>
        </w:sectPr>
      </w:pPr>
      <w:r w:rsidRPr="002A7BAD">
        <w:rPr>
          <w:rFonts w:ascii="Times New Roman" w:hAnsi="Times New Roman" w:cs="Times New Roman"/>
          <w:color w:val="auto"/>
          <w:sz w:val="24"/>
          <w:szCs w:val="24"/>
          <w:lang w:val="ro-RO"/>
        </w:rPr>
        <w:t xml:space="preserve">  </w:t>
      </w:r>
    </w:p>
    <w:p w:rsidR="00B97D05" w:rsidRPr="002A7BAD"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lastRenderedPageBreak/>
        <w:t>8.2. Bugetul detaliat pe categorii de cheltuieli pentru implementarea planului de afaceri</w:t>
      </w:r>
    </w:p>
    <w:tbl>
      <w:tblPr>
        <w:tblW w:w="13655" w:type="dxa"/>
        <w:jc w:val="center"/>
        <w:tblCellMar>
          <w:left w:w="0" w:type="dxa"/>
          <w:right w:w="0" w:type="dxa"/>
        </w:tblCellMar>
        <w:tblLook w:val="04A0" w:firstRow="1" w:lastRow="0" w:firstColumn="1" w:lastColumn="0" w:noHBand="0" w:noVBand="1"/>
      </w:tblPr>
      <w:tblGrid>
        <w:gridCol w:w="960"/>
        <w:gridCol w:w="1510"/>
        <w:gridCol w:w="1380"/>
        <w:gridCol w:w="2245"/>
        <w:gridCol w:w="990"/>
        <w:gridCol w:w="1320"/>
        <w:gridCol w:w="1320"/>
        <w:gridCol w:w="1320"/>
        <w:gridCol w:w="1321"/>
        <w:gridCol w:w="1320"/>
      </w:tblGrid>
      <w:tr w:rsidR="00B97D05" w:rsidRPr="00793279" w:rsidTr="00793279">
        <w:trPr>
          <w:trHeight w:val="900"/>
          <w:tblHeader/>
          <w:jc w:val="center"/>
        </w:trPr>
        <w:tc>
          <w:tcPr>
            <w:tcW w:w="9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center"/>
              <w:rPr>
                <w:rFonts w:ascii="Times New Roman" w:hAnsi="Times New Roman" w:cs="Times New Roman"/>
                <w:b/>
                <w:bCs/>
                <w:color w:val="auto"/>
                <w:sz w:val="24"/>
                <w:szCs w:val="24"/>
                <w:lang w:val="ro-RO"/>
              </w:rPr>
            </w:pPr>
            <w:r w:rsidRPr="00261A25">
              <w:rPr>
                <w:rFonts w:ascii="Times New Roman" w:hAnsi="Times New Roman" w:cs="Times New Roman"/>
                <w:b/>
                <w:bCs/>
                <w:color w:val="auto"/>
                <w:sz w:val="24"/>
                <w:szCs w:val="24"/>
                <w:lang w:val="ro-RO"/>
              </w:rPr>
              <w:t>Nr. crt.</w:t>
            </w:r>
          </w:p>
        </w:tc>
        <w:tc>
          <w:tcPr>
            <w:tcW w:w="15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center"/>
              <w:rPr>
                <w:rFonts w:ascii="Times New Roman" w:hAnsi="Times New Roman" w:cs="Times New Roman"/>
                <w:b/>
                <w:bCs/>
                <w:color w:val="auto"/>
                <w:sz w:val="24"/>
                <w:szCs w:val="24"/>
                <w:lang w:val="ro-RO"/>
              </w:rPr>
            </w:pPr>
            <w:r w:rsidRPr="00261A25">
              <w:rPr>
                <w:rFonts w:ascii="Times New Roman" w:hAnsi="Times New Roman" w:cs="Times New Roman"/>
                <w:b/>
                <w:bCs/>
                <w:color w:val="auto"/>
                <w:sz w:val="24"/>
                <w:szCs w:val="24"/>
                <w:lang w:val="ro-RO"/>
              </w:rPr>
              <w:t>Categorie si subcategorie cheltuieli</w:t>
            </w:r>
          </w:p>
        </w:tc>
        <w:tc>
          <w:tcPr>
            <w:tcW w:w="13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center"/>
              <w:rPr>
                <w:rFonts w:ascii="Times New Roman" w:hAnsi="Times New Roman" w:cs="Times New Roman"/>
                <w:b/>
                <w:bCs/>
                <w:color w:val="auto"/>
                <w:sz w:val="24"/>
                <w:szCs w:val="24"/>
                <w:lang w:val="ro-RO"/>
              </w:rPr>
            </w:pPr>
            <w:r w:rsidRPr="00261A25">
              <w:rPr>
                <w:rFonts w:ascii="Times New Roman" w:hAnsi="Times New Roman" w:cs="Times New Roman"/>
                <w:b/>
                <w:bCs/>
                <w:color w:val="auto"/>
                <w:sz w:val="24"/>
                <w:szCs w:val="24"/>
                <w:lang w:val="ro-RO"/>
              </w:rPr>
              <w:t>Descriere cheltuiala</w:t>
            </w:r>
          </w:p>
        </w:tc>
        <w:tc>
          <w:tcPr>
            <w:tcW w:w="22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center"/>
              <w:rPr>
                <w:rFonts w:ascii="Times New Roman" w:hAnsi="Times New Roman" w:cs="Times New Roman"/>
                <w:b/>
                <w:bCs/>
                <w:color w:val="auto"/>
                <w:sz w:val="24"/>
                <w:szCs w:val="24"/>
                <w:lang w:val="ro-RO"/>
              </w:rPr>
            </w:pPr>
            <w:r w:rsidRPr="00261A25">
              <w:rPr>
                <w:rFonts w:ascii="Times New Roman" w:hAnsi="Times New Roman" w:cs="Times New Roman"/>
                <w:b/>
                <w:bCs/>
                <w:color w:val="auto"/>
                <w:sz w:val="24"/>
                <w:szCs w:val="24"/>
                <w:lang w:val="ro-RO"/>
              </w:rPr>
              <w:t>Explicație necesitate</w:t>
            </w:r>
          </w:p>
        </w:tc>
        <w:tc>
          <w:tcPr>
            <w:tcW w:w="9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center"/>
              <w:rPr>
                <w:rFonts w:ascii="Times New Roman" w:hAnsi="Times New Roman" w:cs="Times New Roman"/>
                <w:b/>
                <w:bCs/>
                <w:color w:val="auto"/>
                <w:sz w:val="24"/>
                <w:szCs w:val="24"/>
                <w:lang w:val="ro-RO"/>
              </w:rPr>
            </w:pPr>
            <w:r w:rsidRPr="00261A25">
              <w:rPr>
                <w:rFonts w:ascii="Times New Roman" w:hAnsi="Times New Roman" w:cs="Times New Roman"/>
                <w:b/>
                <w:bCs/>
                <w:color w:val="auto"/>
                <w:sz w:val="24"/>
                <w:szCs w:val="24"/>
                <w:lang w:val="ro-RO"/>
              </w:rPr>
              <w:t>Unitate de măsură</w:t>
            </w:r>
          </w:p>
        </w:tc>
        <w:tc>
          <w:tcPr>
            <w:tcW w:w="13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center"/>
              <w:rPr>
                <w:rFonts w:ascii="Times New Roman" w:hAnsi="Times New Roman" w:cs="Times New Roman"/>
                <w:b/>
                <w:bCs/>
                <w:color w:val="auto"/>
                <w:sz w:val="24"/>
                <w:szCs w:val="24"/>
                <w:lang w:val="ro-RO"/>
              </w:rPr>
            </w:pPr>
            <w:r w:rsidRPr="00261A25">
              <w:rPr>
                <w:rFonts w:ascii="Times New Roman" w:hAnsi="Times New Roman" w:cs="Times New Roman"/>
                <w:b/>
                <w:bCs/>
                <w:color w:val="auto"/>
                <w:sz w:val="24"/>
                <w:szCs w:val="24"/>
                <w:lang w:val="ro-RO"/>
              </w:rPr>
              <w:t>Număr unități</w:t>
            </w:r>
          </w:p>
        </w:tc>
        <w:tc>
          <w:tcPr>
            <w:tcW w:w="13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center"/>
              <w:rPr>
                <w:rFonts w:ascii="Times New Roman" w:hAnsi="Times New Roman" w:cs="Times New Roman"/>
                <w:b/>
                <w:bCs/>
                <w:color w:val="auto"/>
                <w:sz w:val="24"/>
                <w:szCs w:val="24"/>
                <w:lang w:val="ro-RO"/>
              </w:rPr>
            </w:pPr>
            <w:r w:rsidRPr="00261A25">
              <w:rPr>
                <w:rFonts w:ascii="Times New Roman" w:hAnsi="Times New Roman" w:cs="Times New Roman"/>
                <w:b/>
                <w:bCs/>
                <w:color w:val="auto"/>
                <w:sz w:val="24"/>
                <w:szCs w:val="24"/>
                <w:lang w:val="ro-RO"/>
              </w:rPr>
              <w:t>Preț unitar fără TVA</w:t>
            </w:r>
          </w:p>
        </w:tc>
        <w:tc>
          <w:tcPr>
            <w:tcW w:w="13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center"/>
              <w:rPr>
                <w:rFonts w:ascii="Times New Roman" w:hAnsi="Times New Roman" w:cs="Times New Roman"/>
                <w:b/>
                <w:bCs/>
                <w:color w:val="auto"/>
                <w:sz w:val="24"/>
                <w:szCs w:val="24"/>
                <w:lang w:val="ro-RO"/>
              </w:rPr>
            </w:pPr>
            <w:r w:rsidRPr="00261A25">
              <w:rPr>
                <w:rFonts w:ascii="Times New Roman" w:hAnsi="Times New Roman" w:cs="Times New Roman"/>
                <w:b/>
                <w:bCs/>
                <w:color w:val="auto"/>
                <w:sz w:val="24"/>
                <w:szCs w:val="24"/>
                <w:lang w:val="ro-RO"/>
              </w:rPr>
              <w:t>Valoare totala fără TVA</w:t>
            </w:r>
          </w:p>
        </w:tc>
        <w:tc>
          <w:tcPr>
            <w:tcW w:w="132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center"/>
              <w:rPr>
                <w:rFonts w:ascii="Times New Roman" w:hAnsi="Times New Roman" w:cs="Times New Roman"/>
                <w:b/>
                <w:bCs/>
                <w:color w:val="auto"/>
                <w:sz w:val="24"/>
                <w:szCs w:val="24"/>
                <w:lang w:val="ro-RO"/>
              </w:rPr>
            </w:pPr>
            <w:r w:rsidRPr="00261A25">
              <w:rPr>
                <w:rFonts w:ascii="Times New Roman" w:hAnsi="Times New Roman" w:cs="Times New Roman"/>
                <w:b/>
                <w:bCs/>
                <w:color w:val="auto"/>
                <w:sz w:val="24"/>
                <w:szCs w:val="24"/>
                <w:lang w:val="ro-RO"/>
              </w:rPr>
              <w:t>TVA</w:t>
            </w:r>
          </w:p>
        </w:tc>
        <w:tc>
          <w:tcPr>
            <w:tcW w:w="13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center"/>
              <w:rPr>
                <w:rFonts w:ascii="Times New Roman" w:hAnsi="Times New Roman" w:cs="Times New Roman"/>
                <w:b/>
                <w:bCs/>
                <w:color w:val="auto"/>
                <w:sz w:val="24"/>
                <w:szCs w:val="24"/>
                <w:lang w:val="ro-RO"/>
              </w:rPr>
            </w:pPr>
            <w:r w:rsidRPr="00261A25">
              <w:rPr>
                <w:rFonts w:ascii="Times New Roman" w:hAnsi="Times New Roman" w:cs="Times New Roman"/>
                <w:b/>
                <w:bCs/>
                <w:color w:val="auto"/>
                <w:sz w:val="24"/>
                <w:szCs w:val="24"/>
                <w:lang w:val="ro-RO"/>
              </w:rPr>
              <w:t>TOTAL</w:t>
            </w:r>
          </w:p>
        </w:tc>
      </w:tr>
      <w:tr w:rsidR="00B97D05" w:rsidRPr="00793279" w:rsidTr="00B97D05">
        <w:trPr>
          <w:trHeight w:val="284"/>
          <w:jc w:val="center"/>
        </w:trPr>
        <w:tc>
          <w:tcPr>
            <w:tcW w:w="9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B97D05" w:rsidRPr="00261A25" w:rsidRDefault="00B97D05" w:rsidP="00793279">
            <w:pPr>
              <w:jc w:val="both"/>
              <w:rPr>
                <w:rFonts w:ascii="Times New Roman" w:hAnsi="Times New Roman" w:cs="Times New Roman"/>
                <w:b/>
                <w:bCs/>
                <w:color w:val="auto"/>
                <w:sz w:val="24"/>
                <w:szCs w:val="24"/>
              </w:rPr>
            </w:pPr>
          </w:p>
        </w:tc>
        <w:tc>
          <w:tcPr>
            <w:tcW w:w="15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B97D05" w:rsidRPr="00261A25" w:rsidRDefault="00B97D05" w:rsidP="00793279">
            <w:pPr>
              <w:jc w:val="both"/>
              <w:rPr>
                <w:rFonts w:ascii="Times New Roman" w:hAnsi="Times New Roman" w:cs="Times New Roman"/>
                <w:b/>
                <w:bCs/>
                <w:color w:val="auto"/>
                <w:sz w:val="24"/>
                <w:szCs w:val="24"/>
              </w:rPr>
            </w:pPr>
          </w:p>
        </w:tc>
        <w:tc>
          <w:tcPr>
            <w:tcW w:w="13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B97D05" w:rsidRPr="00261A25" w:rsidRDefault="00B97D05" w:rsidP="00793279">
            <w:pPr>
              <w:jc w:val="both"/>
              <w:rPr>
                <w:rFonts w:ascii="Times New Roman" w:hAnsi="Times New Roman" w:cs="Times New Roman"/>
                <w:b/>
                <w:bCs/>
                <w:color w:val="auto"/>
                <w:sz w:val="24"/>
                <w:szCs w:val="24"/>
              </w:rPr>
            </w:pPr>
          </w:p>
        </w:tc>
        <w:tc>
          <w:tcPr>
            <w:tcW w:w="22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B97D05" w:rsidRPr="00261A25" w:rsidRDefault="00B97D05" w:rsidP="00793279">
            <w:pPr>
              <w:jc w:val="both"/>
              <w:rPr>
                <w:rFonts w:ascii="Times New Roman" w:hAnsi="Times New Roman" w:cs="Times New Roman"/>
                <w:b/>
                <w:bCs/>
                <w:color w:val="auto"/>
                <w:sz w:val="24"/>
                <w:szCs w:val="24"/>
              </w:rPr>
            </w:pPr>
          </w:p>
        </w:tc>
        <w:tc>
          <w:tcPr>
            <w:tcW w:w="9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B97D05" w:rsidRPr="00261A25" w:rsidRDefault="00B97D05" w:rsidP="00793279">
            <w:pPr>
              <w:jc w:val="both"/>
              <w:rPr>
                <w:rFonts w:ascii="Times New Roman" w:hAnsi="Times New Roman" w:cs="Times New Roman"/>
                <w:b/>
                <w:bCs/>
                <w:color w:val="auto"/>
                <w:sz w:val="24"/>
                <w:szCs w:val="24"/>
              </w:rPr>
            </w:pPr>
          </w:p>
        </w:tc>
        <w:tc>
          <w:tcPr>
            <w:tcW w:w="13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B97D05" w:rsidRPr="00261A25" w:rsidRDefault="00B97D05" w:rsidP="00793279">
            <w:pPr>
              <w:jc w:val="both"/>
              <w:rPr>
                <w:rFonts w:ascii="Times New Roman" w:hAnsi="Times New Roman" w:cs="Times New Roman"/>
                <w:b/>
                <w:bCs/>
                <w:color w:val="auto"/>
                <w:sz w:val="24"/>
                <w:szCs w:val="24"/>
              </w:rPr>
            </w:pPr>
          </w:p>
        </w:tc>
        <w:tc>
          <w:tcPr>
            <w:tcW w:w="13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B97D05" w:rsidRPr="00261A25" w:rsidRDefault="00B97D05" w:rsidP="00793279">
            <w:pPr>
              <w:jc w:val="both"/>
              <w:rPr>
                <w:rFonts w:ascii="Times New Roman" w:hAnsi="Times New Roman" w:cs="Times New Roman"/>
                <w:b/>
                <w:bCs/>
                <w:color w:val="auto"/>
                <w:sz w:val="24"/>
                <w:szCs w:val="24"/>
              </w:rPr>
            </w:pPr>
          </w:p>
        </w:tc>
        <w:tc>
          <w:tcPr>
            <w:tcW w:w="13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B97D05" w:rsidRPr="00261A25" w:rsidRDefault="00B97D05" w:rsidP="00793279">
            <w:pPr>
              <w:jc w:val="both"/>
              <w:rPr>
                <w:rFonts w:ascii="Times New Roman" w:hAnsi="Times New Roman" w:cs="Times New Roman"/>
                <w:b/>
                <w:bCs/>
                <w:color w:val="auto"/>
                <w:sz w:val="24"/>
                <w:szCs w:val="24"/>
              </w:rPr>
            </w:pPr>
          </w:p>
        </w:tc>
        <w:tc>
          <w:tcPr>
            <w:tcW w:w="132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B97D05" w:rsidRPr="00261A25" w:rsidRDefault="00B97D05" w:rsidP="00793279">
            <w:pPr>
              <w:jc w:val="both"/>
              <w:rPr>
                <w:rFonts w:ascii="Times New Roman" w:hAnsi="Times New Roman" w:cs="Times New Roman"/>
                <w:b/>
                <w:bCs/>
                <w:color w:val="auto"/>
                <w:sz w:val="24"/>
                <w:szCs w:val="24"/>
              </w:rPr>
            </w:pPr>
          </w:p>
        </w:tc>
        <w:tc>
          <w:tcPr>
            <w:tcW w:w="13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B97D05" w:rsidRPr="00261A25" w:rsidRDefault="00B97D05" w:rsidP="00793279">
            <w:pPr>
              <w:jc w:val="both"/>
              <w:rPr>
                <w:rFonts w:ascii="Times New Roman" w:hAnsi="Times New Roman" w:cs="Times New Roman"/>
                <w:b/>
                <w:bCs/>
                <w:color w:val="auto"/>
                <w:sz w:val="24"/>
                <w:szCs w:val="24"/>
              </w:rPr>
            </w:pPr>
          </w:p>
        </w:tc>
      </w:tr>
      <w:tr w:rsidR="00B97D05" w:rsidRPr="00793279" w:rsidTr="00B97D05">
        <w:trPr>
          <w:trHeight w:val="284"/>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1</w:t>
            </w:r>
          </w:p>
        </w:tc>
        <w:tc>
          <w:tcPr>
            <w:tcW w:w="15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22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9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r>
      <w:tr w:rsidR="00B97D05" w:rsidRPr="00793279" w:rsidTr="00B97D05">
        <w:trPr>
          <w:trHeight w:val="284"/>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2</w:t>
            </w:r>
          </w:p>
        </w:tc>
        <w:tc>
          <w:tcPr>
            <w:tcW w:w="15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22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9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r>
      <w:tr w:rsidR="00B97D05" w:rsidRPr="00793279" w:rsidTr="00B97D05">
        <w:trPr>
          <w:trHeight w:val="284"/>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n</w:t>
            </w:r>
          </w:p>
        </w:tc>
        <w:tc>
          <w:tcPr>
            <w:tcW w:w="15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22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9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r>
      <w:tr w:rsidR="00B97D05" w:rsidRPr="00793279" w:rsidTr="00B97D05">
        <w:trPr>
          <w:trHeight w:val="284"/>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B97D05" w:rsidRPr="00261A25" w:rsidRDefault="00B97D05" w:rsidP="00793279">
            <w:pPr>
              <w:jc w:val="both"/>
              <w:rPr>
                <w:rFonts w:ascii="Times New Roman" w:hAnsi="Times New Roman" w:cs="Times New Roman"/>
                <w:color w:val="auto"/>
                <w:sz w:val="24"/>
                <w:szCs w:val="24"/>
              </w:rPr>
            </w:pPr>
          </w:p>
        </w:tc>
        <w:tc>
          <w:tcPr>
            <w:tcW w:w="1501"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8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224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967"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r>
      <w:tr w:rsidR="00B97D05" w:rsidRPr="00793279" w:rsidTr="00B97D05">
        <w:trPr>
          <w:trHeight w:val="284"/>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B97D05" w:rsidRPr="00261A25" w:rsidRDefault="00B97D05" w:rsidP="00793279">
            <w:pPr>
              <w:jc w:val="both"/>
              <w:rPr>
                <w:rFonts w:ascii="Times New Roman" w:hAnsi="Times New Roman" w:cs="Times New Roman"/>
                <w:color w:val="auto"/>
                <w:sz w:val="24"/>
                <w:szCs w:val="24"/>
              </w:rPr>
            </w:pPr>
          </w:p>
        </w:tc>
        <w:tc>
          <w:tcPr>
            <w:tcW w:w="1501"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8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224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967"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r>
      <w:tr w:rsidR="00B97D05" w:rsidRPr="00793279" w:rsidTr="00B97D05">
        <w:trPr>
          <w:trHeight w:val="284"/>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B97D05" w:rsidRPr="00261A25" w:rsidRDefault="00B97D05" w:rsidP="00793279">
            <w:pPr>
              <w:jc w:val="both"/>
              <w:rPr>
                <w:rFonts w:ascii="Times New Roman" w:hAnsi="Times New Roman" w:cs="Times New Roman"/>
                <w:color w:val="auto"/>
                <w:sz w:val="24"/>
                <w:szCs w:val="24"/>
              </w:rPr>
            </w:pPr>
          </w:p>
        </w:tc>
        <w:tc>
          <w:tcPr>
            <w:tcW w:w="1501"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8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224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967"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r>
      <w:tr w:rsidR="00B97D05" w:rsidRPr="00793279" w:rsidTr="00B97D05">
        <w:trPr>
          <w:trHeight w:val="284"/>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B97D05" w:rsidRPr="00261A25" w:rsidRDefault="00B97D05" w:rsidP="00793279">
            <w:pPr>
              <w:jc w:val="both"/>
              <w:rPr>
                <w:rFonts w:ascii="Times New Roman" w:hAnsi="Times New Roman" w:cs="Times New Roman"/>
                <w:color w:val="auto"/>
                <w:sz w:val="24"/>
                <w:szCs w:val="24"/>
              </w:rPr>
            </w:pPr>
          </w:p>
        </w:tc>
        <w:tc>
          <w:tcPr>
            <w:tcW w:w="1501"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8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224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967"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r>
      <w:tr w:rsidR="00B97D05" w:rsidRPr="00793279" w:rsidTr="00B97D05">
        <w:trPr>
          <w:trHeight w:val="284"/>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B97D05" w:rsidRPr="00261A25" w:rsidRDefault="00B97D05" w:rsidP="00793279">
            <w:pPr>
              <w:jc w:val="both"/>
              <w:rPr>
                <w:rFonts w:ascii="Times New Roman" w:hAnsi="Times New Roman" w:cs="Times New Roman"/>
                <w:color w:val="auto"/>
                <w:sz w:val="24"/>
                <w:szCs w:val="24"/>
              </w:rPr>
            </w:pPr>
          </w:p>
        </w:tc>
        <w:tc>
          <w:tcPr>
            <w:tcW w:w="1501"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8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2245"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967"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1"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B97D05" w:rsidRPr="00261A25" w:rsidRDefault="00B97D05" w:rsidP="00793279">
            <w:pPr>
              <w:jc w:val="both"/>
              <w:rPr>
                <w:rFonts w:ascii="Times New Roman" w:hAnsi="Times New Roman" w:cs="Times New Roman"/>
                <w:color w:val="auto"/>
                <w:sz w:val="24"/>
                <w:szCs w:val="24"/>
              </w:rPr>
            </w:pPr>
          </w:p>
        </w:tc>
      </w:tr>
      <w:tr w:rsidR="00B97D05" w:rsidRPr="00793279" w:rsidTr="00793279">
        <w:trPr>
          <w:trHeight w:val="300"/>
          <w:jc w:val="center"/>
        </w:trPr>
        <w:tc>
          <w:tcPr>
            <w:tcW w:w="12335" w:type="dxa"/>
            <w:gridSpan w:val="9"/>
            <w:tcBorders>
              <w:top w:val="nil"/>
              <w:left w:val="single" w:sz="8" w:space="0" w:color="auto"/>
              <w:bottom w:val="single" w:sz="8" w:space="0" w:color="auto"/>
              <w:right w:val="single" w:sz="8" w:space="0" w:color="000000"/>
            </w:tcBorders>
            <w:noWrap/>
            <w:tcMar>
              <w:top w:w="0" w:type="dxa"/>
              <w:left w:w="108" w:type="dxa"/>
              <w:bottom w:w="0" w:type="dxa"/>
              <w:right w:w="108" w:type="dxa"/>
            </w:tcMar>
            <w:vAlign w:val="center"/>
            <w:hideMark/>
          </w:tcPr>
          <w:p w:rsidR="00B97D05" w:rsidRPr="00261A25" w:rsidRDefault="00B97D05" w:rsidP="00793279">
            <w:pPr>
              <w:jc w:val="both"/>
              <w:rPr>
                <w:rFonts w:ascii="Times New Roman" w:hAnsi="Times New Roman" w:cs="Times New Roman"/>
                <w:b/>
                <w:bCs/>
                <w:color w:val="auto"/>
                <w:sz w:val="24"/>
                <w:szCs w:val="24"/>
              </w:rPr>
            </w:pPr>
            <w:r w:rsidRPr="00261A25">
              <w:rPr>
                <w:rFonts w:ascii="Times New Roman" w:hAnsi="Times New Roman" w:cs="Times New Roman"/>
                <w:b/>
                <w:bCs/>
                <w:color w:val="auto"/>
                <w:sz w:val="24"/>
                <w:szCs w:val="24"/>
              </w:rPr>
              <w:t>TOTAL GENERAL</w:t>
            </w:r>
          </w:p>
        </w:tc>
        <w:tc>
          <w:tcPr>
            <w:tcW w:w="13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B97D05" w:rsidRPr="00261A25" w:rsidRDefault="00B97D05" w:rsidP="00793279">
            <w:pPr>
              <w:jc w:val="both"/>
              <w:rPr>
                <w:rFonts w:ascii="Times New Roman" w:hAnsi="Times New Roman" w:cs="Times New Roman"/>
                <w:color w:val="auto"/>
                <w:sz w:val="24"/>
                <w:szCs w:val="24"/>
              </w:rPr>
            </w:pPr>
            <w:r w:rsidRPr="00261A25">
              <w:rPr>
                <w:rFonts w:ascii="Times New Roman" w:hAnsi="Times New Roman" w:cs="Times New Roman"/>
                <w:color w:val="auto"/>
                <w:sz w:val="24"/>
                <w:szCs w:val="24"/>
              </w:rPr>
              <w:t> </w:t>
            </w:r>
          </w:p>
        </w:tc>
      </w:tr>
    </w:tbl>
    <w:p w:rsidR="00754E17" w:rsidRDefault="00754E17" w:rsidP="00B97D05">
      <w:pPr>
        <w:jc w:val="both"/>
        <w:rPr>
          <w:rFonts w:ascii="Times New Roman" w:hAnsi="Times New Roman" w:cs="Times New Roman"/>
          <w:color w:val="auto"/>
          <w:sz w:val="24"/>
          <w:szCs w:val="24"/>
          <w:lang w:val="ro-RO"/>
        </w:rPr>
      </w:pPr>
    </w:p>
    <w:p w:rsidR="00754E17" w:rsidRDefault="00754E17" w:rsidP="00B97D05">
      <w:pPr>
        <w:jc w:val="both"/>
        <w:rPr>
          <w:rFonts w:ascii="Times New Roman" w:hAnsi="Times New Roman" w:cs="Times New Roman"/>
          <w:color w:val="auto"/>
          <w:sz w:val="24"/>
          <w:szCs w:val="24"/>
          <w:lang w:val="ro-RO"/>
        </w:rPr>
      </w:pPr>
    </w:p>
    <w:p w:rsidR="00754E17" w:rsidRDefault="00754E17" w:rsidP="00B97D05">
      <w:pPr>
        <w:jc w:val="both"/>
        <w:rPr>
          <w:rFonts w:ascii="Times New Roman" w:hAnsi="Times New Roman" w:cs="Times New Roman"/>
          <w:color w:val="auto"/>
          <w:sz w:val="24"/>
          <w:szCs w:val="24"/>
          <w:lang w:val="ro-RO"/>
        </w:rPr>
      </w:pPr>
    </w:p>
    <w:p w:rsidR="00754E17" w:rsidRDefault="00754E17" w:rsidP="00B97D05">
      <w:pPr>
        <w:jc w:val="both"/>
        <w:rPr>
          <w:rFonts w:ascii="Times New Roman" w:hAnsi="Times New Roman" w:cs="Times New Roman"/>
          <w:color w:val="auto"/>
          <w:sz w:val="24"/>
          <w:szCs w:val="24"/>
          <w:lang w:val="ro-RO"/>
        </w:rPr>
      </w:pPr>
    </w:p>
    <w:p w:rsidR="00754E17" w:rsidRDefault="00754E17" w:rsidP="00B97D05">
      <w:pPr>
        <w:jc w:val="both"/>
        <w:rPr>
          <w:rFonts w:ascii="Times New Roman" w:hAnsi="Times New Roman" w:cs="Times New Roman"/>
          <w:color w:val="auto"/>
          <w:sz w:val="24"/>
          <w:szCs w:val="24"/>
          <w:lang w:val="ro-RO"/>
        </w:rPr>
      </w:pPr>
    </w:p>
    <w:p w:rsidR="00754E17" w:rsidRDefault="00754E17" w:rsidP="00B97D05">
      <w:pPr>
        <w:jc w:val="both"/>
        <w:rPr>
          <w:rFonts w:ascii="Times New Roman" w:hAnsi="Times New Roman" w:cs="Times New Roman"/>
          <w:color w:val="auto"/>
          <w:sz w:val="24"/>
          <w:szCs w:val="24"/>
          <w:lang w:val="ro-RO"/>
        </w:rPr>
      </w:pPr>
    </w:p>
    <w:p w:rsidR="00754E17" w:rsidRDefault="00754E17" w:rsidP="00B97D05">
      <w:pPr>
        <w:jc w:val="both"/>
        <w:rPr>
          <w:rFonts w:ascii="Times New Roman" w:hAnsi="Times New Roman" w:cs="Times New Roman"/>
          <w:color w:val="auto"/>
          <w:sz w:val="24"/>
          <w:szCs w:val="24"/>
          <w:lang w:val="ro-RO"/>
        </w:rPr>
      </w:pPr>
    </w:p>
    <w:p w:rsidR="00B97D05" w:rsidRPr="002A7BAD" w:rsidRDefault="00B97D05" w:rsidP="00B97D05">
      <w:pPr>
        <w:jc w:val="both"/>
        <w:rPr>
          <w:rFonts w:ascii="Times New Roman" w:hAnsi="Times New Roman" w:cs="Times New Roman"/>
          <w:color w:val="auto"/>
          <w:sz w:val="24"/>
          <w:szCs w:val="24"/>
          <w:lang w:val="ro-RO"/>
        </w:rPr>
      </w:pPr>
      <w:r w:rsidRPr="004F36EF">
        <w:rPr>
          <w:rFonts w:ascii="Times New Roman" w:hAnsi="Times New Roman" w:cs="Times New Roman"/>
          <w:color w:val="auto"/>
          <w:sz w:val="24"/>
          <w:szCs w:val="24"/>
          <w:lang w:val="ro-RO"/>
        </w:rPr>
        <w:lastRenderedPageBreak/>
        <w:t>Cheltuieli eligibile</w:t>
      </w:r>
    </w:p>
    <w:tbl>
      <w:tblPr>
        <w:tblW w:w="13457" w:type="dxa"/>
        <w:jc w:val="center"/>
        <w:tblCellMar>
          <w:left w:w="0" w:type="dxa"/>
          <w:right w:w="0" w:type="dxa"/>
        </w:tblCellMar>
        <w:tblLook w:val="04A0" w:firstRow="1" w:lastRow="0" w:firstColumn="1" w:lastColumn="0" w:noHBand="0" w:noVBand="1"/>
      </w:tblPr>
      <w:tblGrid>
        <w:gridCol w:w="960"/>
        <w:gridCol w:w="3180"/>
        <w:gridCol w:w="1100"/>
        <w:gridCol w:w="8217"/>
      </w:tblGrid>
      <w:tr w:rsidR="00B97D05" w:rsidRPr="00793279" w:rsidTr="00793279">
        <w:trPr>
          <w:trHeight w:val="300"/>
          <w:tblHeader/>
          <w:jc w:val="center"/>
        </w:trPr>
        <w:tc>
          <w:tcPr>
            <w:tcW w:w="9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b/>
                <w:bCs/>
                <w:color w:val="auto"/>
                <w:sz w:val="24"/>
                <w:szCs w:val="24"/>
                <w:lang w:val="ro-RO"/>
              </w:rPr>
            </w:pPr>
            <w:r w:rsidRPr="00261A25">
              <w:rPr>
                <w:rFonts w:ascii="Times New Roman" w:hAnsi="Times New Roman" w:cs="Times New Roman"/>
                <w:b/>
                <w:bCs/>
                <w:color w:val="auto"/>
                <w:sz w:val="24"/>
                <w:szCs w:val="24"/>
                <w:lang w:val="ro-RO"/>
              </w:rPr>
              <w:t>Nr. crt.</w:t>
            </w:r>
          </w:p>
        </w:tc>
        <w:tc>
          <w:tcPr>
            <w:tcW w:w="31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b/>
                <w:bCs/>
                <w:color w:val="auto"/>
                <w:sz w:val="24"/>
                <w:szCs w:val="24"/>
                <w:lang w:val="ro-RO"/>
              </w:rPr>
            </w:pPr>
            <w:r w:rsidRPr="00261A25">
              <w:rPr>
                <w:rFonts w:ascii="Times New Roman" w:hAnsi="Times New Roman" w:cs="Times New Roman"/>
                <w:b/>
                <w:bCs/>
                <w:color w:val="auto"/>
                <w:sz w:val="24"/>
                <w:szCs w:val="24"/>
                <w:lang w:val="ro-RO"/>
              </w:rPr>
              <w:t>Categorie cheltuieli</w:t>
            </w:r>
          </w:p>
        </w:tc>
        <w:tc>
          <w:tcPr>
            <w:tcW w:w="110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b/>
                <w:bCs/>
                <w:color w:val="auto"/>
                <w:sz w:val="24"/>
                <w:szCs w:val="24"/>
                <w:lang w:val="ro-RO"/>
              </w:rPr>
            </w:pPr>
            <w:r w:rsidRPr="00261A25">
              <w:rPr>
                <w:rFonts w:ascii="Times New Roman" w:hAnsi="Times New Roman" w:cs="Times New Roman"/>
                <w:b/>
                <w:bCs/>
                <w:color w:val="auto"/>
                <w:sz w:val="24"/>
                <w:szCs w:val="24"/>
                <w:lang w:val="ro-RO"/>
              </w:rPr>
              <w:t>Nr. crt.</w:t>
            </w:r>
          </w:p>
        </w:tc>
        <w:tc>
          <w:tcPr>
            <w:tcW w:w="821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b/>
                <w:bCs/>
                <w:color w:val="auto"/>
                <w:sz w:val="24"/>
                <w:szCs w:val="24"/>
                <w:lang w:val="ro-RO"/>
              </w:rPr>
            </w:pPr>
            <w:r w:rsidRPr="00261A25">
              <w:rPr>
                <w:rFonts w:ascii="Times New Roman" w:hAnsi="Times New Roman" w:cs="Times New Roman"/>
                <w:b/>
                <w:bCs/>
                <w:color w:val="auto"/>
                <w:sz w:val="24"/>
                <w:szCs w:val="24"/>
                <w:lang w:val="ro-RO"/>
              </w:rPr>
              <w:t>Subcategorie cheltuieli</w:t>
            </w:r>
          </w:p>
        </w:tc>
      </w:tr>
      <w:tr w:rsidR="00B97D05" w:rsidRPr="00793279" w:rsidTr="00793279">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1</w:t>
            </w: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Cheltuieli salariale</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1.1</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Salariu net</w:t>
            </w:r>
          </w:p>
        </w:tc>
      </w:tr>
      <w:tr w:rsidR="00B97D05" w:rsidRPr="00793279" w:rsidTr="00793279">
        <w:trPr>
          <w:trHeight w:val="297"/>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color w:val="auto"/>
                <w:sz w:val="24"/>
                <w:szCs w:val="24"/>
                <w:lang w:val="ro-RO"/>
              </w:rPr>
            </w:pP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1.2</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Impozit și contribuții sociale aferent salariului net (angajat si angajator)</w:t>
            </w:r>
          </w:p>
        </w:tc>
      </w:tr>
      <w:tr w:rsidR="00B97D05" w:rsidRPr="00793279" w:rsidTr="00793279">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2</w:t>
            </w: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Cheltuieli cu serviciile</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2.1</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97D05" w:rsidRPr="00261A25" w:rsidRDefault="00B97D0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Cheltuieli pentru consultanța specializată</w:t>
            </w:r>
          </w:p>
        </w:tc>
      </w:tr>
      <w:tr w:rsidR="00261A25" w:rsidRPr="00793279" w:rsidTr="00793279">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261A25" w:rsidRPr="00261A25" w:rsidRDefault="00261A25" w:rsidP="00793279">
            <w:pPr>
              <w:spacing w:after="0"/>
              <w:jc w:val="both"/>
              <w:rPr>
                <w:rFonts w:ascii="Times New Roman" w:hAnsi="Times New Roman" w:cs="Times New Roman"/>
                <w:color w:val="auto"/>
                <w:sz w:val="24"/>
                <w:szCs w:val="24"/>
                <w:lang w:val="ro-RO"/>
              </w:rPr>
            </w:pP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tcPr>
          <w:p w:rsidR="00261A25" w:rsidRPr="00261A25" w:rsidRDefault="00261A25" w:rsidP="00793279">
            <w:pPr>
              <w:spacing w:after="0"/>
              <w:jc w:val="both"/>
              <w:rPr>
                <w:rFonts w:ascii="Times New Roman" w:hAnsi="Times New Roman" w:cs="Times New Roman"/>
                <w:color w:val="auto"/>
                <w:sz w:val="24"/>
                <w:szCs w:val="24"/>
                <w:lang w:val="ro-RO"/>
              </w:rPr>
            </w:pP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261A25" w:rsidRPr="00261A25" w:rsidRDefault="00261A25" w:rsidP="00261A25">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2.</w:t>
            </w:r>
            <w:r>
              <w:rPr>
                <w:rFonts w:ascii="Times New Roman" w:hAnsi="Times New Roman" w:cs="Times New Roman"/>
                <w:color w:val="auto"/>
                <w:sz w:val="24"/>
                <w:szCs w:val="24"/>
                <w:lang w:val="ro-RO"/>
              </w:rPr>
              <w:t>2</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tcPr>
          <w:p w:rsidR="00261A25" w:rsidRPr="00261A25" w:rsidRDefault="00261A25" w:rsidP="00FF7B31">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Cheltuieli cu aplicațiile de software la comanda</w:t>
            </w:r>
          </w:p>
        </w:tc>
      </w:tr>
      <w:tr w:rsidR="00261A25" w:rsidRPr="00793279" w:rsidTr="00793279">
        <w:trPr>
          <w:trHeight w:val="241"/>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261A25">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2.</w:t>
            </w:r>
            <w:r>
              <w:rPr>
                <w:rFonts w:ascii="Times New Roman" w:hAnsi="Times New Roman" w:cs="Times New Roman"/>
                <w:color w:val="auto"/>
                <w:sz w:val="24"/>
                <w:szCs w:val="24"/>
                <w:lang w:val="ro-RO"/>
              </w:rPr>
              <w:t>3</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Cheltuieli de promovare (online, tv, radio, presa scrisă, materiale publicitare, site)</w:t>
            </w:r>
          </w:p>
        </w:tc>
      </w:tr>
      <w:tr w:rsidR="00261A25" w:rsidRPr="00793279" w:rsidTr="00793279">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261A25" w:rsidRPr="00261A25" w:rsidRDefault="00261A25" w:rsidP="00793279">
            <w:pPr>
              <w:spacing w:after="0"/>
              <w:jc w:val="both"/>
              <w:rPr>
                <w:rFonts w:ascii="Times New Roman" w:hAnsi="Times New Roman" w:cs="Times New Roman"/>
                <w:color w:val="auto"/>
                <w:sz w:val="24"/>
                <w:szCs w:val="24"/>
                <w:lang w:val="ro-RO"/>
              </w:rPr>
            </w:pP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tcPr>
          <w:p w:rsidR="00261A25" w:rsidRPr="00261A25" w:rsidRDefault="00261A25" w:rsidP="00793279">
            <w:pPr>
              <w:spacing w:after="0"/>
              <w:jc w:val="both"/>
              <w:rPr>
                <w:rFonts w:ascii="Times New Roman" w:hAnsi="Times New Roman" w:cs="Times New Roman"/>
                <w:color w:val="auto"/>
                <w:sz w:val="24"/>
                <w:szCs w:val="24"/>
                <w:lang w:val="ro-RO"/>
              </w:rPr>
            </w:pP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261A25" w:rsidRPr="00261A25" w:rsidRDefault="00261A25" w:rsidP="00FF7B31">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2.4</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tcPr>
          <w:p w:rsidR="00261A25" w:rsidRPr="00261A25" w:rsidRDefault="00261A25" w:rsidP="00FF7B31">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Cheltuieli cu organizarea de evenimente</w:t>
            </w:r>
          </w:p>
        </w:tc>
      </w:tr>
      <w:tr w:rsidR="00261A25" w:rsidRPr="00793279" w:rsidTr="00261A25">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261A25" w:rsidRPr="00261A25" w:rsidRDefault="00261A25" w:rsidP="00FF7B31">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2.5</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tcPr>
          <w:p w:rsidR="00261A25" w:rsidRPr="00261A25" w:rsidRDefault="00261A25" w:rsidP="00FF7B31">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Alte cheltuieli cu serviciile</w:t>
            </w:r>
          </w:p>
        </w:tc>
      </w:tr>
      <w:tr w:rsidR="00261A25" w:rsidRPr="00793279" w:rsidTr="00793279">
        <w:trPr>
          <w:trHeight w:val="275"/>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3</w:t>
            </w: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Cheltuieli pentru investiție</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3.1</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Cheltuieli cu active fixe aferente obiectului de activitate</w:t>
            </w:r>
          </w:p>
        </w:tc>
      </w:tr>
      <w:tr w:rsidR="00261A25" w:rsidRPr="00793279" w:rsidTr="00793279">
        <w:trPr>
          <w:trHeight w:val="392"/>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3.2</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Echipamente de calcul si echipamente periferice de calcul</w:t>
            </w:r>
          </w:p>
        </w:tc>
      </w:tr>
      <w:tr w:rsidR="00261A25" w:rsidRPr="00793279" w:rsidTr="00793279">
        <w:trPr>
          <w:trHeight w:val="256"/>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3.3</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Achiziționare și instalare de sisteme și echipamente pentru persoane cu dizabilități</w:t>
            </w:r>
          </w:p>
        </w:tc>
      </w:tr>
      <w:tr w:rsidR="00261A25" w:rsidRPr="00793279" w:rsidTr="00793279">
        <w:trPr>
          <w:trHeight w:val="35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3.4</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Mobilier, birotica, echipamente de protecție a valorilor umane și materiale</w:t>
            </w:r>
          </w:p>
        </w:tc>
      </w:tr>
      <w:tr w:rsidR="00261A25" w:rsidRPr="00793279" w:rsidTr="00793279">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lastRenderedPageBreak/>
              <w:t> </w:t>
            </w: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3.5</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Alte cheltuieli pentru investiții</w:t>
            </w:r>
          </w:p>
        </w:tc>
      </w:tr>
      <w:tr w:rsidR="00261A25" w:rsidRPr="00793279" w:rsidTr="00793279">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4</w:t>
            </w: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Cheltuieli administrative</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4.1</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Chirie sediu administrativ / secundar al întreprinderii sociale</w:t>
            </w:r>
          </w:p>
        </w:tc>
      </w:tr>
      <w:tr w:rsidR="00261A25" w:rsidRPr="00793279" w:rsidTr="00793279">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4.2</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Plata serviciilor pentru contabilitate, medicina muncii, PSI si SSM</w:t>
            </w:r>
          </w:p>
        </w:tc>
      </w:tr>
      <w:tr w:rsidR="00261A25" w:rsidRPr="00793279" w:rsidTr="00793279">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4.3</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Utilități</w:t>
            </w:r>
          </w:p>
        </w:tc>
      </w:tr>
      <w:tr w:rsidR="00261A25" w:rsidRPr="00793279" w:rsidTr="00793279">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4.4</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Servicii de administrare a clădirilor</w:t>
            </w:r>
          </w:p>
        </w:tc>
      </w:tr>
      <w:tr w:rsidR="00261A25" w:rsidRPr="00793279" w:rsidTr="00793279">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 </w:t>
            </w: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4.5</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1A25" w:rsidRPr="00261A25" w:rsidRDefault="00261A25" w:rsidP="00793279">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Comisioane conturi proiect</w:t>
            </w:r>
          </w:p>
        </w:tc>
      </w:tr>
      <w:tr w:rsidR="00261A25" w:rsidRPr="00793279" w:rsidTr="00793279">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261A25" w:rsidRPr="00261A25" w:rsidRDefault="00261A25" w:rsidP="00793279">
            <w:pPr>
              <w:spacing w:after="0"/>
              <w:jc w:val="both"/>
              <w:rPr>
                <w:rFonts w:ascii="Times New Roman" w:hAnsi="Times New Roman" w:cs="Times New Roman"/>
                <w:color w:val="auto"/>
                <w:sz w:val="24"/>
                <w:szCs w:val="24"/>
                <w:lang w:val="ro-RO"/>
              </w:rPr>
            </w:pP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tcPr>
          <w:p w:rsidR="00261A25" w:rsidRPr="00261A25" w:rsidRDefault="00261A25" w:rsidP="00793279">
            <w:pPr>
              <w:spacing w:after="0"/>
              <w:jc w:val="both"/>
              <w:rPr>
                <w:rFonts w:ascii="Times New Roman" w:hAnsi="Times New Roman" w:cs="Times New Roman"/>
                <w:color w:val="auto"/>
                <w:sz w:val="24"/>
                <w:szCs w:val="24"/>
                <w:lang w:val="ro-RO"/>
              </w:rPr>
            </w:pP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261A25" w:rsidRPr="00261A25" w:rsidRDefault="00261A25" w:rsidP="00FF7B31">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4.6</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tcPr>
          <w:p w:rsidR="00261A25" w:rsidRPr="00261A25" w:rsidRDefault="00261A25" w:rsidP="00FF7B31">
            <w:pPr>
              <w:spacing w:after="0"/>
              <w:jc w:val="both"/>
              <w:rPr>
                <w:rFonts w:ascii="Times New Roman" w:hAnsi="Times New Roman" w:cs="Times New Roman"/>
                <w:color w:val="auto"/>
                <w:sz w:val="24"/>
                <w:szCs w:val="24"/>
                <w:lang w:val="ro-RO"/>
              </w:rPr>
            </w:pPr>
            <w:r w:rsidRPr="00261A25">
              <w:rPr>
                <w:rFonts w:ascii="Times New Roman" w:hAnsi="Times New Roman" w:cs="Times New Roman"/>
                <w:color w:val="auto"/>
                <w:sz w:val="24"/>
                <w:szCs w:val="24"/>
                <w:lang w:val="ro-RO"/>
              </w:rPr>
              <w:t>Materii prime și materiale consumabile</w:t>
            </w:r>
          </w:p>
        </w:tc>
      </w:tr>
      <w:tr w:rsidR="00261A25" w:rsidRPr="00793279" w:rsidTr="00793279">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261A25" w:rsidRPr="00261A25" w:rsidRDefault="00261A25" w:rsidP="00793279">
            <w:pPr>
              <w:spacing w:after="0"/>
              <w:jc w:val="both"/>
              <w:rPr>
                <w:rFonts w:ascii="Times New Roman" w:hAnsi="Times New Roman" w:cs="Times New Roman"/>
                <w:color w:val="auto"/>
                <w:sz w:val="24"/>
                <w:szCs w:val="24"/>
                <w:lang w:val="ro-RO"/>
              </w:rPr>
            </w:pPr>
          </w:p>
        </w:tc>
        <w:tc>
          <w:tcPr>
            <w:tcW w:w="3180" w:type="dxa"/>
            <w:tcBorders>
              <w:top w:val="nil"/>
              <w:left w:val="nil"/>
              <w:bottom w:val="single" w:sz="8" w:space="0" w:color="auto"/>
              <w:right w:val="single" w:sz="8" w:space="0" w:color="auto"/>
            </w:tcBorders>
            <w:tcMar>
              <w:top w:w="0" w:type="dxa"/>
              <w:left w:w="108" w:type="dxa"/>
              <w:bottom w:w="0" w:type="dxa"/>
              <w:right w:w="108" w:type="dxa"/>
            </w:tcMar>
            <w:vAlign w:val="center"/>
          </w:tcPr>
          <w:p w:rsidR="00261A25" w:rsidRPr="00261A25" w:rsidRDefault="00261A25" w:rsidP="00793279">
            <w:pPr>
              <w:spacing w:after="0"/>
              <w:jc w:val="both"/>
              <w:rPr>
                <w:rFonts w:ascii="Times New Roman" w:hAnsi="Times New Roman" w:cs="Times New Roman"/>
                <w:color w:val="auto"/>
                <w:sz w:val="24"/>
                <w:szCs w:val="24"/>
                <w:lang w:val="ro-RO"/>
              </w:rPr>
            </w:pPr>
          </w:p>
        </w:tc>
        <w:tc>
          <w:tcPr>
            <w:tcW w:w="110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261A25" w:rsidRPr="00261A25" w:rsidRDefault="00261A25" w:rsidP="00793279">
            <w:pPr>
              <w:spacing w:after="0"/>
              <w:jc w:val="both"/>
              <w:rPr>
                <w:rFonts w:ascii="Times New Roman" w:hAnsi="Times New Roman" w:cs="Times New Roman"/>
                <w:color w:val="auto"/>
                <w:sz w:val="24"/>
                <w:szCs w:val="24"/>
                <w:lang w:val="ro-RO"/>
              </w:rPr>
            </w:pPr>
            <w:r>
              <w:rPr>
                <w:rFonts w:ascii="Times New Roman" w:hAnsi="Times New Roman" w:cs="Times New Roman"/>
                <w:color w:val="auto"/>
                <w:sz w:val="24"/>
                <w:szCs w:val="24"/>
                <w:lang w:val="ro-RO"/>
              </w:rPr>
              <w:t>4.7</w:t>
            </w:r>
          </w:p>
        </w:tc>
        <w:tc>
          <w:tcPr>
            <w:tcW w:w="8217" w:type="dxa"/>
            <w:tcBorders>
              <w:top w:val="nil"/>
              <w:left w:val="nil"/>
              <w:bottom w:val="single" w:sz="8" w:space="0" w:color="auto"/>
              <w:right w:val="single" w:sz="8" w:space="0" w:color="auto"/>
            </w:tcBorders>
            <w:tcMar>
              <w:top w:w="0" w:type="dxa"/>
              <w:left w:w="108" w:type="dxa"/>
              <w:bottom w:w="0" w:type="dxa"/>
              <w:right w:w="108" w:type="dxa"/>
            </w:tcMar>
            <w:vAlign w:val="center"/>
          </w:tcPr>
          <w:p w:rsidR="00261A25" w:rsidRPr="00261A25" w:rsidRDefault="00261A25" w:rsidP="00793279">
            <w:pPr>
              <w:spacing w:after="0"/>
              <w:jc w:val="both"/>
              <w:rPr>
                <w:rFonts w:ascii="Times New Roman" w:hAnsi="Times New Roman" w:cs="Times New Roman"/>
                <w:color w:val="auto"/>
                <w:sz w:val="24"/>
                <w:szCs w:val="24"/>
                <w:lang w:val="ro-RO"/>
              </w:rPr>
            </w:pPr>
            <w:r>
              <w:rPr>
                <w:rFonts w:ascii="Times New Roman" w:hAnsi="Times New Roman" w:cs="Times New Roman"/>
                <w:color w:val="auto"/>
                <w:sz w:val="24"/>
                <w:szCs w:val="24"/>
                <w:lang w:val="ro-RO"/>
              </w:rPr>
              <w:t>Arhivarea de documente aferente funcționării întreprinderilor</w:t>
            </w:r>
          </w:p>
        </w:tc>
      </w:tr>
    </w:tbl>
    <w:p w:rsidR="00B97D05" w:rsidRPr="00793279" w:rsidRDefault="00B97D05" w:rsidP="00B97D05">
      <w:pPr>
        <w:jc w:val="both"/>
        <w:rPr>
          <w:rFonts w:ascii="Times New Roman" w:hAnsi="Times New Roman" w:cs="Times New Roman"/>
          <w:b/>
          <w:sz w:val="24"/>
          <w:szCs w:val="24"/>
          <w:lang w:val="ro-RO"/>
        </w:rPr>
        <w:sectPr w:rsidR="00B97D05" w:rsidRPr="00793279" w:rsidSect="006A526D">
          <w:pgSz w:w="16838" w:h="11906" w:orient="landscape"/>
          <w:pgMar w:top="2127" w:right="1440" w:bottom="1440" w:left="1440" w:header="426" w:footer="397" w:gutter="0"/>
          <w:cols w:space="708"/>
          <w:docGrid w:linePitch="360"/>
        </w:sectPr>
      </w:pPr>
    </w:p>
    <w:p w:rsidR="00B97D05" w:rsidRPr="00793279" w:rsidRDefault="00B97D05" w:rsidP="00B97D05">
      <w:pPr>
        <w:jc w:val="both"/>
        <w:rPr>
          <w:rFonts w:ascii="Times New Roman" w:hAnsi="Times New Roman" w:cs="Times New Roman"/>
          <w:sz w:val="24"/>
          <w:szCs w:val="24"/>
          <w:lang w:val="ro-RO"/>
        </w:rPr>
      </w:pPr>
      <w:r w:rsidRPr="00793279">
        <w:rPr>
          <w:rFonts w:ascii="Times New Roman" w:hAnsi="Times New Roman" w:cs="Times New Roman"/>
          <w:b/>
          <w:sz w:val="24"/>
          <w:szCs w:val="24"/>
          <w:lang w:val="ro-RO"/>
        </w:rPr>
        <w:lastRenderedPageBreak/>
        <w:t>Notă:</w:t>
      </w:r>
      <w:r w:rsidRPr="00793279">
        <w:rPr>
          <w:rFonts w:ascii="Times New Roman" w:hAnsi="Times New Roman" w:cs="Times New Roman"/>
          <w:sz w:val="24"/>
          <w:szCs w:val="24"/>
          <w:lang w:val="ro-RO"/>
        </w:rPr>
        <w:t xml:space="preserve"> </w:t>
      </w:r>
    </w:p>
    <w:p w:rsidR="00B97D05" w:rsidRPr="002A7BAD" w:rsidRDefault="00B97D05" w:rsidP="000E1FB8">
      <w:pPr>
        <w:pStyle w:val="ListParagraph"/>
        <w:numPr>
          <w:ilvl w:val="0"/>
          <w:numId w:val="22"/>
        </w:numPr>
        <w:spacing w:before="0" w:after="160" w:line="259" w:lineRule="auto"/>
        <w:ind w:left="284"/>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 xml:space="preserve">La dimensionarea bugetului se vor considera numai cheltuielile eligibile; </w:t>
      </w:r>
    </w:p>
    <w:p w:rsidR="00B97D05" w:rsidRPr="00141A18" w:rsidRDefault="00141A18" w:rsidP="000E1FB8">
      <w:pPr>
        <w:pStyle w:val="ListParagraph"/>
        <w:numPr>
          <w:ilvl w:val="0"/>
          <w:numId w:val="22"/>
        </w:numPr>
        <w:spacing w:before="0" w:after="160" w:line="259" w:lineRule="auto"/>
        <w:ind w:left="284"/>
        <w:jc w:val="both"/>
        <w:rPr>
          <w:rFonts w:ascii="Times New Roman" w:hAnsi="Times New Roman" w:cs="Times New Roman"/>
          <w:color w:val="auto"/>
          <w:sz w:val="24"/>
          <w:szCs w:val="24"/>
          <w:lang w:val="ro-RO"/>
        </w:rPr>
      </w:pPr>
      <w:r w:rsidRPr="00141A18">
        <w:rPr>
          <w:rFonts w:ascii="Times New Roman" w:hAnsi="Times New Roman" w:cs="Times New Roman"/>
          <w:color w:val="auto"/>
          <w:sz w:val="24"/>
          <w:szCs w:val="24"/>
          <w:lang w:val="ro-RO"/>
        </w:rPr>
        <w:t>Se vor atașa minimum 2 oferte</w:t>
      </w:r>
      <w:r w:rsidR="00B97D05" w:rsidRPr="00141A18">
        <w:rPr>
          <w:rFonts w:ascii="Times New Roman" w:hAnsi="Times New Roman" w:cs="Times New Roman"/>
          <w:color w:val="auto"/>
          <w:sz w:val="24"/>
          <w:szCs w:val="24"/>
          <w:lang w:val="ro-RO"/>
        </w:rPr>
        <w:t xml:space="preserve"> pentru fundamentarea fiecărei cheltuieli necesare pentru implementarea planului de afaceri (cu excepția cheltuielilor salariale și a utilităților);</w:t>
      </w:r>
    </w:p>
    <w:p w:rsidR="00B97D05" w:rsidRPr="00754E17" w:rsidRDefault="00B97D05" w:rsidP="00B97D05">
      <w:pPr>
        <w:jc w:val="both"/>
        <w:rPr>
          <w:rFonts w:ascii="Times New Roman" w:hAnsi="Times New Roman" w:cs="Times New Roman"/>
          <w:color w:val="auto"/>
          <w:sz w:val="24"/>
          <w:szCs w:val="24"/>
          <w:lang w:val="ro-RO"/>
        </w:rPr>
      </w:pPr>
      <w:bookmarkStart w:id="33" w:name="_Toc322524168"/>
      <w:r w:rsidRPr="002A7BAD">
        <w:rPr>
          <w:rFonts w:ascii="Times New Roman" w:hAnsi="Times New Roman" w:cs="Times New Roman"/>
          <w:color w:val="auto"/>
          <w:sz w:val="24"/>
          <w:szCs w:val="24"/>
          <w:lang w:val="ro-RO"/>
        </w:rPr>
        <w:t>Detaliază fiecare element de investiție/cost prezentat in</w:t>
      </w:r>
      <w:r w:rsidR="00754E17">
        <w:rPr>
          <w:rFonts w:ascii="Times New Roman" w:hAnsi="Times New Roman" w:cs="Times New Roman"/>
          <w:color w:val="auto"/>
          <w:sz w:val="24"/>
          <w:szCs w:val="24"/>
          <w:lang w:val="ro-RO"/>
        </w:rPr>
        <w:t xml:space="preserve"> buget și necesitatea acestuia.</w:t>
      </w:r>
    </w:p>
    <w:p w:rsidR="00B97D05" w:rsidRPr="002A7BAD" w:rsidRDefault="00B97D05" w:rsidP="00B97D05">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 xml:space="preserve">8.3. Plan de finanțare a </w:t>
      </w:r>
      <w:bookmarkEnd w:id="33"/>
      <w:r w:rsidRPr="002A7BAD">
        <w:rPr>
          <w:rFonts w:ascii="Times New Roman" w:hAnsi="Times New Roman" w:cs="Times New Roman"/>
          <w:color w:val="auto"/>
          <w:sz w:val="24"/>
          <w:szCs w:val="24"/>
          <w:lang w:val="ro-RO"/>
        </w:rPr>
        <w:t xml:space="preserve">planului de afaceri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6"/>
        <w:gridCol w:w="4410"/>
      </w:tblGrid>
      <w:tr w:rsidR="00B97D05" w:rsidRPr="002A7BAD" w:rsidTr="00793279">
        <w:trPr>
          <w:trHeight w:val="458"/>
        </w:trPr>
        <w:tc>
          <w:tcPr>
            <w:tcW w:w="4630" w:type="dxa"/>
          </w:tcPr>
          <w:p w:rsidR="00B97D05" w:rsidRPr="002A7BAD" w:rsidRDefault="00B97D05" w:rsidP="00793279">
            <w:pPr>
              <w:jc w:val="both"/>
              <w:rPr>
                <w:rFonts w:ascii="Times New Roman" w:hAnsi="Times New Roman" w:cs="Times New Roman"/>
                <w:b/>
                <w:bCs/>
                <w:i/>
                <w:color w:val="auto"/>
                <w:sz w:val="24"/>
                <w:szCs w:val="24"/>
                <w:lang w:val="ro-RO"/>
              </w:rPr>
            </w:pPr>
            <w:r w:rsidRPr="002A7BAD">
              <w:rPr>
                <w:rFonts w:ascii="Times New Roman" w:hAnsi="Times New Roman" w:cs="Times New Roman"/>
                <w:b/>
                <w:bCs/>
                <w:i/>
                <w:color w:val="auto"/>
                <w:sz w:val="24"/>
                <w:szCs w:val="24"/>
                <w:lang w:val="ro-RO"/>
              </w:rPr>
              <w:t>Sursa de finanțare</w:t>
            </w:r>
          </w:p>
        </w:tc>
        <w:tc>
          <w:tcPr>
            <w:tcW w:w="4613" w:type="dxa"/>
          </w:tcPr>
          <w:p w:rsidR="00B97D05" w:rsidRPr="002A7BAD" w:rsidRDefault="00B97D05" w:rsidP="00793279">
            <w:pPr>
              <w:jc w:val="both"/>
              <w:rPr>
                <w:rFonts w:ascii="Times New Roman" w:hAnsi="Times New Roman" w:cs="Times New Roman"/>
                <w:b/>
                <w:bCs/>
                <w:i/>
                <w:color w:val="auto"/>
                <w:sz w:val="24"/>
                <w:szCs w:val="24"/>
                <w:lang w:val="ro-RO"/>
              </w:rPr>
            </w:pPr>
            <w:r w:rsidRPr="002A7BAD">
              <w:rPr>
                <w:rFonts w:ascii="Times New Roman" w:hAnsi="Times New Roman" w:cs="Times New Roman"/>
                <w:b/>
                <w:bCs/>
                <w:i/>
                <w:color w:val="auto"/>
                <w:sz w:val="24"/>
                <w:szCs w:val="24"/>
                <w:lang w:val="ro-RO"/>
              </w:rPr>
              <w:t>Valoare</w:t>
            </w:r>
          </w:p>
        </w:tc>
      </w:tr>
      <w:tr w:rsidR="00B97D05" w:rsidRPr="002A7BAD" w:rsidTr="00793279">
        <w:tc>
          <w:tcPr>
            <w:tcW w:w="4630" w:type="dxa"/>
          </w:tcPr>
          <w:p w:rsidR="00B97D05" w:rsidRPr="002A7BAD" w:rsidRDefault="00B97D05" w:rsidP="00793279">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Ajutor de minimis</w:t>
            </w:r>
          </w:p>
        </w:tc>
        <w:tc>
          <w:tcPr>
            <w:tcW w:w="4613" w:type="dxa"/>
          </w:tcPr>
          <w:p w:rsidR="00B97D05" w:rsidRPr="002A7BAD" w:rsidRDefault="00B97D05" w:rsidP="00793279">
            <w:pPr>
              <w:jc w:val="both"/>
              <w:rPr>
                <w:rFonts w:ascii="Times New Roman" w:hAnsi="Times New Roman" w:cs="Times New Roman"/>
                <w:color w:val="auto"/>
                <w:sz w:val="24"/>
                <w:szCs w:val="24"/>
                <w:lang w:val="ro-RO"/>
              </w:rPr>
            </w:pPr>
          </w:p>
        </w:tc>
      </w:tr>
      <w:tr w:rsidR="00B97D05" w:rsidRPr="002A7BAD" w:rsidTr="00793279">
        <w:tc>
          <w:tcPr>
            <w:tcW w:w="4630" w:type="dxa"/>
          </w:tcPr>
          <w:p w:rsidR="00B97D05" w:rsidRPr="002A7BAD" w:rsidRDefault="00B97D05" w:rsidP="00793279">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Cofinanțare (minimum 10%)</w:t>
            </w:r>
          </w:p>
        </w:tc>
        <w:tc>
          <w:tcPr>
            <w:tcW w:w="4613" w:type="dxa"/>
          </w:tcPr>
          <w:p w:rsidR="00B97D05" w:rsidRPr="002A7BAD" w:rsidRDefault="00B97D05" w:rsidP="00793279">
            <w:pPr>
              <w:jc w:val="both"/>
              <w:rPr>
                <w:rFonts w:ascii="Times New Roman" w:hAnsi="Times New Roman" w:cs="Times New Roman"/>
                <w:color w:val="auto"/>
                <w:sz w:val="24"/>
                <w:szCs w:val="24"/>
                <w:lang w:val="ro-RO"/>
              </w:rPr>
            </w:pPr>
          </w:p>
        </w:tc>
      </w:tr>
      <w:tr w:rsidR="00B97D05" w:rsidRPr="002A7BAD" w:rsidTr="00793279">
        <w:tc>
          <w:tcPr>
            <w:tcW w:w="4630" w:type="dxa"/>
          </w:tcPr>
          <w:p w:rsidR="00B97D05" w:rsidRPr="002A7BAD" w:rsidRDefault="00B97D05" w:rsidP="00793279">
            <w:pPr>
              <w:jc w:val="both"/>
              <w:rPr>
                <w:rFonts w:ascii="Times New Roman" w:hAnsi="Times New Roman" w:cs="Times New Roman"/>
                <w:b/>
                <w:bCs/>
                <w:color w:val="auto"/>
                <w:sz w:val="24"/>
                <w:szCs w:val="24"/>
                <w:lang w:val="ro-RO"/>
              </w:rPr>
            </w:pPr>
            <w:r w:rsidRPr="002A7BAD">
              <w:rPr>
                <w:rFonts w:ascii="Times New Roman" w:hAnsi="Times New Roman" w:cs="Times New Roman"/>
                <w:b/>
                <w:bCs/>
                <w:color w:val="auto"/>
                <w:sz w:val="24"/>
                <w:szCs w:val="24"/>
                <w:lang w:val="ro-RO"/>
              </w:rPr>
              <w:t>TOTAL</w:t>
            </w:r>
          </w:p>
        </w:tc>
        <w:tc>
          <w:tcPr>
            <w:tcW w:w="4613" w:type="dxa"/>
          </w:tcPr>
          <w:p w:rsidR="00B97D05" w:rsidRPr="002A7BAD" w:rsidRDefault="00B97D05" w:rsidP="00793279">
            <w:pPr>
              <w:jc w:val="both"/>
              <w:rPr>
                <w:rFonts w:ascii="Times New Roman" w:hAnsi="Times New Roman" w:cs="Times New Roman"/>
                <w:b/>
                <w:bCs/>
                <w:color w:val="auto"/>
                <w:sz w:val="24"/>
                <w:szCs w:val="24"/>
                <w:lang w:val="ro-RO"/>
              </w:rPr>
            </w:pPr>
          </w:p>
        </w:tc>
      </w:tr>
      <w:tr w:rsidR="00B97D05" w:rsidRPr="002A7BAD" w:rsidTr="00793279">
        <w:tc>
          <w:tcPr>
            <w:tcW w:w="4630" w:type="dxa"/>
          </w:tcPr>
          <w:p w:rsidR="00B97D05" w:rsidRPr="002A7BAD" w:rsidRDefault="00B97D05" w:rsidP="00793279">
            <w:pPr>
              <w:jc w:val="both"/>
              <w:rPr>
                <w:rFonts w:ascii="Times New Roman" w:hAnsi="Times New Roman" w:cs="Times New Roman"/>
                <w:color w:val="auto"/>
                <w:sz w:val="24"/>
                <w:szCs w:val="24"/>
                <w:lang w:val="ro-RO"/>
              </w:rPr>
            </w:pPr>
            <w:r w:rsidRPr="002A7BAD">
              <w:rPr>
                <w:rFonts w:ascii="Times New Roman" w:hAnsi="Times New Roman" w:cs="Times New Roman"/>
                <w:color w:val="auto"/>
                <w:sz w:val="24"/>
                <w:szCs w:val="24"/>
                <w:lang w:val="ro-RO"/>
              </w:rPr>
              <w:t>Cofinanțare (% din ajutorul de minimis)</w:t>
            </w:r>
          </w:p>
        </w:tc>
        <w:tc>
          <w:tcPr>
            <w:tcW w:w="4613" w:type="dxa"/>
          </w:tcPr>
          <w:p w:rsidR="00B97D05" w:rsidRPr="002A7BAD" w:rsidRDefault="00B97D05" w:rsidP="00793279">
            <w:pPr>
              <w:jc w:val="both"/>
              <w:rPr>
                <w:rFonts w:ascii="Times New Roman" w:hAnsi="Times New Roman" w:cs="Times New Roman"/>
                <w:color w:val="auto"/>
                <w:sz w:val="24"/>
                <w:szCs w:val="24"/>
                <w:lang w:val="ro-RO"/>
              </w:rPr>
            </w:pPr>
          </w:p>
        </w:tc>
      </w:tr>
    </w:tbl>
    <w:p w:rsidR="00B97D05" w:rsidRPr="00793279" w:rsidRDefault="00B97D05" w:rsidP="00B97D05">
      <w:pPr>
        <w:jc w:val="both"/>
        <w:rPr>
          <w:rFonts w:ascii="Times New Roman" w:hAnsi="Times New Roman" w:cs="Times New Roman"/>
          <w:sz w:val="24"/>
          <w:szCs w:val="24"/>
          <w:lang w:val="ro-RO"/>
        </w:rPr>
      </w:pPr>
    </w:p>
    <w:p w:rsidR="00B97D05" w:rsidRPr="002A7BAD" w:rsidRDefault="00B97D05" w:rsidP="00B97D05">
      <w:pPr>
        <w:jc w:val="both"/>
        <w:rPr>
          <w:rFonts w:ascii="Times New Roman" w:hAnsi="Times New Roman" w:cs="Times New Roman"/>
          <w:color w:val="auto"/>
          <w:sz w:val="24"/>
          <w:szCs w:val="24"/>
          <w:lang w:val="it-IT"/>
        </w:rPr>
      </w:pPr>
      <w:r w:rsidRPr="002A7BAD">
        <w:rPr>
          <w:rFonts w:ascii="Times New Roman" w:hAnsi="Times New Roman" w:cs="Times New Roman"/>
          <w:color w:val="auto"/>
          <w:sz w:val="24"/>
          <w:szCs w:val="24"/>
          <w:lang w:val="it-IT"/>
        </w:rPr>
        <w:t>8.4. Cash-Flow</w:t>
      </w:r>
    </w:p>
    <w:tbl>
      <w:tblPr>
        <w:tblStyle w:val="TableGrid"/>
        <w:tblW w:w="9463" w:type="dxa"/>
        <w:tblLook w:val="04A0" w:firstRow="1" w:lastRow="0" w:firstColumn="1" w:lastColumn="0" w:noHBand="0" w:noVBand="1"/>
      </w:tblPr>
      <w:tblGrid>
        <w:gridCol w:w="562"/>
        <w:gridCol w:w="4395"/>
        <w:gridCol w:w="1500"/>
        <w:gridCol w:w="1503"/>
        <w:gridCol w:w="1503"/>
      </w:tblGrid>
      <w:tr w:rsidR="00B97D05" w:rsidRPr="006A526D" w:rsidTr="00FB37C6">
        <w:trPr>
          <w:tblHeader/>
        </w:trPr>
        <w:tc>
          <w:tcPr>
            <w:tcW w:w="562" w:type="dxa"/>
            <w:shd w:val="clear" w:color="auto" w:fill="C5F2FF" w:themeFill="accent4" w:themeFillTint="33"/>
            <w:vAlign w:val="center"/>
          </w:tcPr>
          <w:p w:rsidR="00B97D05" w:rsidRPr="006A526D" w:rsidRDefault="00B97D05" w:rsidP="00793279">
            <w:pPr>
              <w:jc w:val="both"/>
              <w:rPr>
                <w:rFonts w:ascii="Times New Roman" w:hAnsi="Times New Roman" w:cs="Times New Roman"/>
                <w:b/>
                <w:bCs/>
                <w:color w:val="auto"/>
                <w:sz w:val="24"/>
                <w:szCs w:val="24"/>
                <w:lang w:val="it-IT"/>
              </w:rPr>
            </w:pPr>
            <w:r w:rsidRPr="006A526D">
              <w:rPr>
                <w:rFonts w:ascii="Times New Roman" w:hAnsi="Times New Roman" w:cs="Times New Roman"/>
                <w:b/>
                <w:bCs/>
                <w:color w:val="auto"/>
                <w:sz w:val="24"/>
                <w:szCs w:val="24"/>
                <w:lang w:val="it-IT"/>
              </w:rPr>
              <w:t>Nr.</w:t>
            </w:r>
          </w:p>
        </w:tc>
        <w:tc>
          <w:tcPr>
            <w:tcW w:w="4395" w:type="dxa"/>
            <w:shd w:val="clear" w:color="auto" w:fill="C5F2FF" w:themeFill="accent4" w:themeFillTint="33"/>
            <w:vAlign w:val="center"/>
          </w:tcPr>
          <w:p w:rsidR="00B97D05" w:rsidRPr="006A526D" w:rsidRDefault="00B97D05" w:rsidP="00793279">
            <w:pPr>
              <w:jc w:val="both"/>
              <w:rPr>
                <w:rFonts w:ascii="Times New Roman" w:hAnsi="Times New Roman" w:cs="Times New Roman"/>
                <w:b/>
                <w:bCs/>
                <w:color w:val="auto"/>
                <w:sz w:val="24"/>
                <w:szCs w:val="24"/>
                <w:lang w:val="it-IT"/>
              </w:rPr>
            </w:pPr>
            <w:r w:rsidRPr="006A526D">
              <w:rPr>
                <w:rFonts w:ascii="Times New Roman" w:hAnsi="Times New Roman" w:cs="Times New Roman"/>
                <w:b/>
                <w:bCs/>
                <w:color w:val="auto"/>
                <w:sz w:val="24"/>
                <w:szCs w:val="24"/>
                <w:lang w:val="it-IT"/>
              </w:rPr>
              <w:t>Explicații/ lună</w:t>
            </w:r>
          </w:p>
        </w:tc>
        <w:tc>
          <w:tcPr>
            <w:tcW w:w="1500" w:type="dxa"/>
            <w:shd w:val="clear" w:color="auto" w:fill="C5F2FF" w:themeFill="accent4" w:themeFillTint="33"/>
            <w:vAlign w:val="center"/>
          </w:tcPr>
          <w:p w:rsidR="00B97D05" w:rsidRPr="006A526D" w:rsidRDefault="00B97D05" w:rsidP="006A526D">
            <w:pPr>
              <w:jc w:val="center"/>
              <w:rPr>
                <w:rFonts w:ascii="Times New Roman" w:hAnsi="Times New Roman" w:cs="Times New Roman"/>
                <w:b/>
                <w:bCs/>
                <w:color w:val="auto"/>
                <w:sz w:val="24"/>
                <w:szCs w:val="24"/>
                <w:lang w:val="it-IT"/>
              </w:rPr>
            </w:pPr>
            <w:r w:rsidRPr="006A526D">
              <w:rPr>
                <w:rFonts w:ascii="Times New Roman" w:hAnsi="Times New Roman" w:cs="Times New Roman"/>
                <w:b/>
                <w:bCs/>
                <w:color w:val="auto"/>
                <w:sz w:val="24"/>
                <w:szCs w:val="24"/>
                <w:lang w:val="it-IT"/>
              </w:rPr>
              <w:t>Sem. I</w:t>
            </w:r>
            <w:r w:rsidR="006A526D">
              <w:rPr>
                <w:rFonts w:ascii="Times New Roman" w:hAnsi="Times New Roman" w:cs="Times New Roman"/>
                <w:b/>
                <w:bCs/>
                <w:color w:val="auto"/>
                <w:sz w:val="24"/>
                <w:szCs w:val="24"/>
                <w:lang w:val="it-IT"/>
              </w:rPr>
              <w:t>V 2026</w:t>
            </w:r>
          </w:p>
        </w:tc>
        <w:tc>
          <w:tcPr>
            <w:tcW w:w="1503" w:type="dxa"/>
            <w:shd w:val="clear" w:color="auto" w:fill="C5F2FF" w:themeFill="accent4" w:themeFillTint="33"/>
            <w:vAlign w:val="center"/>
          </w:tcPr>
          <w:p w:rsidR="00B97D05" w:rsidRPr="006A526D" w:rsidRDefault="006A526D" w:rsidP="006A526D">
            <w:pPr>
              <w:jc w:val="center"/>
              <w:rPr>
                <w:rFonts w:ascii="Times New Roman" w:hAnsi="Times New Roman" w:cs="Times New Roman"/>
                <w:b/>
                <w:bCs/>
                <w:color w:val="auto"/>
                <w:sz w:val="24"/>
                <w:szCs w:val="24"/>
                <w:lang w:val="it-IT"/>
              </w:rPr>
            </w:pPr>
            <w:r>
              <w:rPr>
                <w:rFonts w:ascii="Times New Roman" w:hAnsi="Times New Roman" w:cs="Times New Roman"/>
                <w:b/>
                <w:bCs/>
                <w:color w:val="auto"/>
                <w:sz w:val="24"/>
                <w:szCs w:val="24"/>
                <w:lang w:val="it-IT"/>
              </w:rPr>
              <w:t>An 2027</w:t>
            </w:r>
          </w:p>
        </w:tc>
        <w:tc>
          <w:tcPr>
            <w:tcW w:w="1503" w:type="dxa"/>
            <w:shd w:val="clear" w:color="auto" w:fill="C5F2FF" w:themeFill="accent4" w:themeFillTint="33"/>
            <w:vAlign w:val="center"/>
          </w:tcPr>
          <w:p w:rsidR="00B97D05" w:rsidRPr="006A526D" w:rsidRDefault="006A526D" w:rsidP="006A526D">
            <w:pPr>
              <w:jc w:val="center"/>
              <w:rPr>
                <w:rFonts w:ascii="Times New Roman" w:hAnsi="Times New Roman" w:cs="Times New Roman"/>
                <w:b/>
                <w:bCs/>
                <w:color w:val="auto"/>
                <w:sz w:val="24"/>
                <w:szCs w:val="24"/>
                <w:lang w:val="it-IT"/>
              </w:rPr>
            </w:pPr>
            <w:r>
              <w:rPr>
                <w:rFonts w:ascii="Times New Roman" w:hAnsi="Times New Roman" w:cs="Times New Roman"/>
                <w:b/>
                <w:bCs/>
                <w:color w:val="auto"/>
                <w:sz w:val="24"/>
                <w:szCs w:val="24"/>
                <w:lang w:val="it-IT"/>
              </w:rPr>
              <w:t>An 2028</w:t>
            </w:r>
          </w:p>
        </w:tc>
      </w:tr>
      <w:tr w:rsidR="00B97D05" w:rsidRPr="006A526D" w:rsidTr="00FB37C6">
        <w:tc>
          <w:tcPr>
            <w:tcW w:w="562" w:type="dxa"/>
            <w:shd w:val="clear" w:color="auto" w:fill="C9F7F1" w:themeFill="accent6" w:themeFillTint="33"/>
          </w:tcPr>
          <w:p w:rsidR="00B97D05" w:rsidRPr="006A526D" w:rsidRDefault="00B97D05" w:rsidP="00793279">
            <w:pPr>
              <w:jc w:val="center"/>
              <w:rPr>
                <w:rFonts w:ascii="Times New Roman" w:hAnsi="Times New Roman" w:cs="Times New Roman"/>
                <w:b/>
                <w:bCs/>
                <w:color w:val="auto"/>
                <w:sz w:val="24"/>
                <w:szCs w:val="24"/>
                <w:lang w:val="it-IT"/>
              </w:rPr>
            </w:pPr>
            <w:r w:rsidRPr="006A526D">
              <w:rPr>
                <w:rFonts w:ascii="Times New Roman" w:hAnsi="Times New Roman" w:cs="Times New Roman"/>
                <w:b/>
                <w:bCs/>
                <w:color w:val="auto"/>
                <w:sz w:val="24"/>
                <w:szCs w:val="24"/>
                <w:lang w:val="it-IT"/>
              </w:rPr>
              <w:t>I</w:t>
            </w:r>
          </w:p>
        </w:tc>
        <w:tc>
          <w:tcPr>
            <w:tcW w:w="4395" w:type="dxa"/>
            <w:shd w:val="clear" w:color="auto" w:fill="C9F7F1" w:themeFill="accent6" w:themeFillTint="33"/>
          </w:tcPr>
          <w:p w:rsidR="00B97D05" w:rsidRPr="006A526D" w:rsidRDefault="00B97D05" w:rsidP="00793279">
            <w:pPr>
              <w:jc w:val="both"/>
              <w:rPr>
                <w:rFonts w:ascii="Times New Roman" w:hAnsi="Times New Roman" w:cs="Times New Roman"/>
                <w:color w:val="auto"/>
                <w:sz w:val="24"/>
                <w:szCs w:val="24"/>
                <w:lang w:val="it-IT"/>
              </w:rPr>
            </w:pPr>
            <w:r w:rsidRPr="006A526D">
              <w:rPr>
                <w:rFonts w:ascii="Times New Roman" w:hAnsi="Times New Roman" w:cs="Times New Roman"/>
                <w:color w:val="auto"/>
                <w:sz w:val="24"/>
                <w:szCs w:val="24"/>
                <w:lang w:val="it-IT"/>
              </w:rPr>
              <w:t>Sold inițial disponibil (casă și bancă)</w:t>
            </w:r>
          </w:p>
        </w:tc>
        <w:tc>
          <w:tcPr>
            <w:tcW w:w="1500" w:type="dxa"/>
          </w:tcPr>
          <w:p w:rsidR="00B97D05" w:rsidRPr="006A526D" w:rsidRDefault="00B97D05" w:rsidP="00793279">
            <w:pPr>
              <w:jc w:val="both"/>
              <w:rPr>
                <w:rFonts w:ascii="Times New Roman" w:hAnsi="Times New Roman" w:cs="Times New Roman"/>
                <w:color w:val="auto"/>
                <w:sz w:val="24"/>
                <w:szCs w:val="24"/>
                <w:lang w:val="it-IT"/>
              </w:rPr>
            </w:pPr>
          </w:p>
        </w:tc>
        <w:tc>
          <w:tcPr>
            <w:tcW w:w="1503" w:type="dxa"/>
          </w:tcPr>
          <w:p w:rsidR="00B97D05" w:rsidRPr="006A526D" w:rsidRDefault="00B97D05" w:rsidP="00793279">
            <w:pPr>
              <w:jc w:val="both"/>
              <w:rPr>
                <w:rFonts w:ascii="Times New Roman" w:hAnsi="Times New Roman" w:cs="Times New Roman"/>
                <w:color w:val="auto"/>
                <w:sz w:val="24"/>
                <w:szCs w:val="24"/>
                <w:lang w:val="it-IT"/>
              </w:rPr>
            </w:pPr>
          </w:p>
        </w:tc>
        <w:tc>
          <w:tcPr>
            <w:tcW w:w="1503" w:type="dxa"/>
          </w:tcPr>
          <w:p w:rsidR="00B97D05" w:rsidRPr="006A526D" w:rsidRDefault="00B97D05" w:rsidP="00793279">
            <w:pPr>
              <w:jc w:val="both"/>
              <w:rPr>
                <w:rFonts w:ascii="Times New Roman" w:hAnsi="Times New Roman" w:cs="Times New Roman"/>
                <w:color w:val="auto"/>
                <w:sz w:val="24"/>
                <w:szCs w:val="24"/>
                <w:lang w:val="it-IT"/>
              </w:rPr>
            </w:pPr>
          </w:p>
        </w:tc>
      </w:tr>
      <w:tr w:rsidR="00B97D05" w:rsidRPr="006A526D" w:rsidTr="00FB37C6">
        <w:tc>
          <w:tcPr>
            <w:tcW w:w="562" w:type="dxa"/>
            <w:shd w:val="clear" w:color="auto" w:fill="A8D6FF" w:themeFill="background2" w:themeFillShade="E6"/>
          </w:tcPr>
          <w:p w:rsidR="00B97D05" w:rsidRPr="006A526D" w:rsidRDefault="00B97D05" w:rsidP="00793279">
            <w:pPr>
              <w:jc w:val="center"/>
              <w:rPr>
                <w:rFonts w:ascii="Times New Roman" w:hAnsi="Times New Roman" w:cs="Times New Roman"/>
                <w:color w:val="auto"/>
                <w:sz w:val="24"/>
                <w:szCs w:val="24"/>
                <w:lang w:val="it-IT"/>
              </w:rPr>
            </w:pPr>
            <w:r w:rsidRPr="006A526D">
              <w:rPr>
                <w:rFonts w:ascii="Times New Roman" w:hAnsi="Times New Roman" w:cs="Times New Roman"/>
                <w:color w:val="auto"/>
                <w:sz w:val="24"/>
                <w:szCs w:val="24"/>
                <w:lang w:val="it-IT"/>
              </w:rPr>
              <w:t>A</w:t>
            </w:r>
          </w:p>
        </w:tc>
        <w:tc>
          <w:tcPr>
            <w:tcW w:w="4395" w:type="dxa"/>
            <w:shd w:val="clear" w:color="auto" w:fill="A8D6FF" w:themeFill="background2" w:themeFillShade="E6"/>
          </w:tcPr>
          <w:p w:rsidR="00B97D05" w:rsidRPr="006A526D" w:rsidRDefault="00B97D05" w:rsidP="00793279">
            <w:pPr>
              <w:jc w:val="both"/>
              <w:rPr>
                <w:rFonts w:ascii="Times New Roman" w:hAnsi="Times New Roman" w:cs="Times New Roman"/>
                <w:color w:val="auto"/>
                <w:sz w:val="24"/>
                <w:szCs w:val="24"/>
                <w:lang w:val="it-IT"/>
              </w:rPr>
            </w:pPr>
            <w:r w:rsidRPr="006A526D">
              <w:rPr>
                <w:rFonts w:ascii="Times New Roman" w:hAnsi="Times New Roman" w:cs="Times New Roman"/>
                <w:color w:val="auto"/>
                <w:sz w:val="24"/>
                <w:szCs w:val="24"/>
                <w:lang w:val="it-IT"/>
              </w:rPr>
              <w:t>Intrări de lichidități (1+2+3+4)</w:t>
            </w:r>
          </w:p>
        </w:tc>
        <w:tc>
          <w:tcPr>
            <w:tcW w:w="1500" w:type="dxa"/>
          </w:tcPr>
          <w:p w:rsidR="00B97D05" w:rsidRPr="006A526D" w:rsidRDefault="00B97D05" w:rsidP="00793279">
            <w:pPr>
              <w:jc w:val="both"/>
              <w:rPr>
                <w:rFonts w:ascii="Times New Roman" w:hAnsi="Times New Roman" w:cs="Times New Roman"/>
                <w:color w:val="auto"/>
                <w:sz w:val="24"/>
                <w:szCs w:val="24"/>
                <w:lang w:val="it-IT"/>
              </w:rPr>
            </w:pPr>
          </w:p>
        </w:tc>
        <w:tc>
          <w:tcPr>
            <w:tcW w:w="1503" w:type="dxa"/>
          </w:tcPr>
          <w:p w:rsidR="00B97D05" w:rsidRPr="006A526D" w:rsidRDefault="00B97D05" w:rsidP="00793279">
            <w:pPr>
              <w:jc w:val="both"/>
              <w:rPr>
                <w:rFonts w:ascii="Times New Roman" w:hAnsi="Times New Roman" w:cs="Times New Roman"/>
                <w:color w:val="auto"/>
                <w:sz w:val="24"/>
                <w:szCs w:val="24"/>
                <w:lang w:val="it-IT"/>
              </w:rPr>
            </w:pPr>
          </w:p>
        </w:tc>
        <w:tc>
          <w:tcPr>
            <w:tcW w:w="1503" w:type="dxa"/>
          </w:tcPr>
          <w:p w:rsidR="00B97D05" w:rsidRPr="006A526D" w:rsidRDefault="00B97D05" w:rsidP="00793279">
            <w:pPr>
              <w:jc w:val="both"/>
              <w:rPr>
                <w:rFonts w:ascii="Times New Roman" w:hAnsi="Times New Roman" w:cs="Times New Roman"/>
                <w:color w:val="auto"/>
                <w:sz w:val="24"/>
                <w:szCs w:val="24"/>
                <w:lang w:val="it-IT"/>
              </w:rPr>
            </w:pPr>
          </w:p>
        </w:tc>
      </w:tr>
      <w:tr w:rsidR="00B97D05" w:rsidRPr="006A526D" w:rsidTr="00793279">
        <w:tc>
          <w:tcPr>
            <w:tcW w:w="562" w:type="dxa"/>
          </w:tcPr>
          <w:p w:rsidR="00B97D05" w:rsidRPr="006A526D" w:rsidRDefault="00B97D05" w:rsidP="00793279">
            <w:pPr>
              <w:jc w:val="center"/>
              <w:rPr>
                <w:rFonts w:ascii="Times New Roman" w:hAnsi="Times New Roman" w:cs="Times New Roman"/>
                <w:color w:val="auto"/>
                <w:sz w:val="24"/>
                <w:szCs w:val="24"/>
                <w:lang w:val="it-IT"/>
              </w:rPr>
            </w:pPr>
            <w:r w:rsidRPr="006A526D">
              <w:rPr>
                <w:rFonts w:ascii="Times New Roman" w:hAnsi="Times New Roman" w:cs="Times New Roman"/>
                <w:color w:val="auto"/>
                <w:sz w:val="24"/>
                <w:szCs w:val="24"/>
                <w:lang w:val="it-IT"/>
              </w:rPr>
              <w:t>1</w:t>
            </w:r>
          </w:p>
        </w:tc>
        <w:tc>
          <w:tcPr>
            <w:tcW w:w="4395" w:type="dxa"/>
          </w:tcPr>
          <w:p w:rsidR="00B97D05" w:rsidRPr="006A526D" w:rsidRDefault="00B97D05" w:rsidP="00793279">
            <w:pPr>
              <w:jc w:val="both"/>
              <w:rPr>
                <w:rFonts w:ascii="Times New Roman" w:hAnsi="Times New Roman" w:cs="Times New Roman"/>
                <w:color w:val="auto"/>
                <w:sz w:val="24"/>
                <w:szCs w:val="24"/>
                <w:lang w:val="it-IT"/>
              </w:rPr>
            </w:pPr>
            <w:r w:rsidRPr="006A526D">
              <w:rPr>
                <w:rFonts w:ascii="Times New Roman" w:hAnsi="Times New Roman" w:cs="Times New Roman"/>
                <w:color w:val="auto"/>
                <w:sz w:val="24"/>
                <w:szCs w:val="24"/>
                <w:lang w:val="it-IT"/>
              </w:rPr>
              <w:t>din vânzări</w:t>
            </w:r>
          </w:p>
        </w:tc>
        <w:tc>
          <w:tcPr>
            <w:tcW w:w="1500" w:type="dxa"/>
          </w:tcPr>
          <w:p w:rsidR="00B97D05" w:rsidRPr="006A526D" w:rsidRDefault="00B97D05" w:rsidP="00793279">
            <w:pPr>
              <w:jc w:val="both"/>
              <w:rPr>
                <w:rFonts w:ascii="Times New Roman" w:hAnsi="Times New Roman" w:cs="Times New Roman"/>
                <w:color w:val="auto"/>
                <w:sz w:val="24"/>
                <w:szCs w:val="24"/>
                <w:lang w:val="it-IT"/>
              </w:rPr>
            </w:pPr>
          </w:p>
        </w:tc>
        <w:tc>
          <w:tcPr>
            <w:tcW w:w="1503" w:type="dxa"/>
          </w:tcPr>
          <w:p w:rsidR="00B97D05" w:rsidRPr="006A526D" w:rsidRDefault="00B97D05" w:rsidP="00793279">
            <w:pPr>
              <w:jc w:val="both"/>
              <w:rPr>
                <w:rFonts w:ascii="Times New Roman" w:hAnsi="Times New Roman" w:cs="Times New Roman"/>
                <w:color w:val="auto"/>
                <w:sz w:val="24"/>
                <w:szCs w:val="24"/>
                <w:lang w:val="it-IT"/>
              </w:rPr>
            </w:pPr>
          </w:p>
        </w:tc>
        <w:tc>
          <w:tcPr>
            <w:tcW w:w="1503" w:type="dxa"/>
          </w:tcPr>
          <w:p w:rsidR="00B97D05" w:rsidRPr="006A526D" w:rsidRDefault="00B97D05" w:rsidP="00793279">
            <w:pPr>
              <w:jc w:val="both"/>
              <w:rPr>
                <w:rFonts w:ascii="Times New Roman" w:hAnsi="Times New Roman" w:cs="Times New Roman"/>
                <w:color w:val="auto"/>
                <w:sz w:val="24"/>
                <w:szCs w:val="24"/>
                <w:lang w:val="it-IT"/>
              </w:rPr>
            </w:pPr>
          </w:p>
        </w:tc>
      </w:tr>
      <w:tr w:rsidR="00B97D05" w:rsidRPr="006A526D" w:rsidTr="00793279">
        <w:tc>
          <w:tcPr>
            <w:tcW w:w="562" w:type="dxa"/>
          </w:tcPr>
          <w:p w:rsidR="00B97D05" w:rsidRPr="006A526D" w:rsidRDefault="00B97D05" w:rsidP="00793279">
            <w:pPr>
              <w:jc w:val="center"/>
              <w:rPr>
                <w:rFonts w:ascii="Times New Roman" w:hAnsi="Times New Roman" w:cs="Times New Roman"/>
                <w:color w:val="auto"/>
                <w:sz w:val="24"/>
                <w:szCs w:val="24"/>
                <w:lang w:val="it-IT"/>
              </w:rPr>
            </w:pPr>
            <w:r w:rsidRPr="006A526D">
              <w:rPr>
                <w:rFonts w:ascii="Times New Roman" w:hAnsi="Times New Roman" w:cs="Times New Roman"/>
                <w:color w:val="auto"/>
                <w:sz w:val="24"/>
                <w:szCs w:val="24"/>
                <w:lang w:val="it-IT"/>
              </w:rPr>
              <w:t>2</w:t>
            </w:r>
          </w:p>
        </w:tc>
        <w:tc>
          <w:tcPr>
            <w:tcW w:w="4395" w:type="dxa"/>
          </w:tcPr>
          <w:p w:rsidR="00B97D05" w:rsidRPr="006A526D" w:rsidRDefault="00B97D05" w:rsidP="00793279">
            <w:pPr>
              <w:jc w:val="both"/>
              <w:rPr>
                <w:rFonts w:ascii="Times New Roman" w:hAnsi="Times New Roman" w:cs="Times New Roman"/>
                <w:color w:val="auto"/>
                <w:sz w:val="24"/>
                <w:szCs w:val="24"/>
                <w:lang w:val="it-IT"/>
              </w:rPr>
            </w:pPr>
            <w:r w:rsidRPr="006A526D">
              <w:rPr>
                <w:rFonts w:ascii="Times New Roman" w:hAnsi="Times New Roman" w:cs="Times New Roman"/>
                <w:color w:val="auto"/>
                <w:sz w:val="24"/>
                <w:szCs w:val="24"/>
                <w:lang w:val="it-IT"/>
              </w:rPr>
              <w:t>din credite primite</w:t>
            </w:r>
          </w:p>
        </w:tc>
        <w:tc>
          <w:tcPr>
            <w:tcW w:w="1500" w:type="dxa"/>
          </w:tcPr>
          <w:p w:rsidR="00B97D05" w:rsidRPr="006A526D" w:rsidRDefault="00B97D05" w:rsidP="00793279">
            <w:pPr>
              <w:jc w:val="both"/>
              <w:rPr>
                <w:rFonts w:ascii="Times New Roman" w:hAnsi="Times New Roman" w:cs="Times New Roman"/>
                <w:color w:val="auto"/>
                <w:sz w:val="24"/>
                <w:szCs w:val="24"/>
                <w:lang w:val="it-IT"/>
              </w:rPr>
            </w:pPr>
          </w:p>
        </w:tc>
        <w:tc>
          <w:tcPr>
            <w:tcW w:w="1503" w:type="dxa"/>
          </w:tcPr>
          <w:p w:rsidR="00B97D05" w:rsidRPr="006A526D" w:rsidRDefault="00B97D05" w:rsidP="00793279">
            <w:pPr>
              <w:jc w:val="both"/>
              <w:rPr>
                <w:rFonts w:ascii="Times New Roman" w:hAnsi="Times New Roman" w:cs="Times New Roman"/>
                <w:color w:val="auto"/>
                <w:sz w:val="24"/>
                <w:szCs w:val="24"/>
                <w:lang w:val="it-IT"/>
              </w:rPr>
            </w:pPr>
          </w:p>
        </w:tc>
        <w:tc>
          <w:tcPr>
            <w:tcW w:w="1503" w:type="dxa"/>
          </w:tcPr>
          <w:p w:rsidR="00B97D05" w:rsidRPr="006A526D" w:rsidRDefault="00B97D05" w:rsidP="00793279">
            <w:pPr>
              <w:jc w:val="both"/>
              <w:rPr>
                <w:rFonts w:ascii="Times New Roman" w:hAnsi="Times New Roman" w:cs="Times New Roman"/>
                <w:color w:val="auto"/>
                <w:sz w:val="24"/>
                <w:szCs w:val="24"/>
                <w:lang w:val="it-IT"/>
              </w:rPr>
            </w:pPr>
          </w:p>
        </w:tc>
      </w:tr>
      <w:tr w:rsidR="00B97D05" w:rsidRPr="006A526D" w:rsidTr="00793279">
        <w:tc>
          <w:tcPr>
            <w:tcW w:w="562" w:type="dxa"/>
          </w:tcPr>
          <w:p w:rsidR="00B97D05" w:rsidRPr="006A526D" w:rsidRDefault="00B97D05" w:rsidP="00793279">
            <w:pPr>
              <w:jc w:val="center"/>
              <w:rPr>
                <w:rFonts w:ascii="Times New Roman" w:hAnsi="Times New Roman" w:cs="Times New Roman"/>
                <w:color w:val="auto"/>
                <w:sz w:val="24"/>
                <w:szCs w:val="24"/>
                <w:lang w:val="it-IT"/>
              </w:rPr>
            </w:pPr>
            <w:r w:rsidRPr="006A526D">
              <w:rPr>
                <w:rFonts w:ascii="Times New Roman" w:hAnsi="Times New Roman" w:cs="Times New Roman"/>
                <w:color w:val="auto"/>
                <w:sz w:val="24"/>
                <w:szCs w:val="24"/>
                <w:lang w:val="it-IT"/>
              </w:rPr>
              <w:t>3</w:t>
            </w:r>
          </w:p>
        </w:tc>
        <w:tc>
          <w:tcPr>
            <w:tcW w:w="4395" w:type="dxa"/>
          </w:tcPr>
          <w:p w:rsidR="00B97D05" w:rsidRPr="006A526D" w:rsidRDefault="00B97D05" w:rsidP="00793279">
            <w:pPr>
              <w:jc w:val="both"/>
              <w:rPr>
                <w:rFonts w:ascii="Times New Roman" w:hAnsi="Times New Roman" w:cs="Times New Roman"/>
                <w:color w:val="auto"/>
                <w:sz w:val="24"/>
                <w:szCs w:val="24"/>
                <w:lang w:val="it-IT"/>
              </w:rPr>
            </w:pPr>
            <w:r w:rsidRPr="006A526D">
              <w:rPr>
                <w:rFonts w:ascii="Times New Roman" w:hAnsi="Times New Roman" w:cs="Times New Roman"/>
                <w:color w:val="auto"/>
                <w:sz w:val="24"/>
                <w:szCs w:val="24"/>
                <w:lang w:val="it-IT"/>
              </w:rPr>
              <w:t>alte intrări de numerar (aport propriu etc.)</w:t>
            </w:r>
          </w:p>
        </w:tc>
        <w:tc>
          <w:tcPr>
            <w:tcW w:w="1500" w:type="dxa"/>
          </w:tcPr>
          <w:p w:rsidR="00B97D05" w:rsidRPr="006A526D" w:rsidRDefault="00B97D05" w:rsidP="00793279">
            <w:pPr>
              <w:jc w:val="both"/>
              <w:rPr>
                <w:rFonts w:ascii="Times New Roman" w:hAnsi="Times New Roman" w:cs="Times New Roman"/>
                <w:color w:val="auto"/>
                <w:sz w:val="24"/>
                <w:szCs w:val="24"/>
                <w:lang w:val="it-IT"/>
              </w:rPr>
            </w:pPr>
          </w:p>
        </w:tc>
        <w:tc>
          <w:tcPr>
            <w:tcW w:w="1503" w:type="dxa"/>
          </w:tcPr>
          <w:p w:rsidR="00B97D05" w:rsidRPr="006A526D" w:rsidRDefault="00B97D05" w:rsidP="00793279">
            <w:pPr>
              <w:jc w:val="both"/>
              <w:rPr>
                <w:rFonts w:ascii="Times New Roman" w:hAnsi="Times New Roman" w:cs="Times New Roman"/>
                <w:color w:val="auto"/>
                <w:sz w:val="24"/>
                <w:szCs w:val="24"/>
                <w:lang w:val="it-IT"/>
              </w:rPr>
            </w:pPr>
          </w:p>
        </w:tc>
        <w:tc>
          <w:tcPr>
            <w:tcW w:w="1503" w:type="dxa"/>
          </w:tcPr>
          <w:p w:rsidR="00B97D05" w:rsidRPr="006A526D" w:rsidRDefault="00B97D05" w:rsidP="00793279">
            <w:pPr>
              <w:jc w:val="both"/>
              <w:rPr>
                <w:rFonts w:ascii="Times New Roman" w:hAnsi="Times New Roman" w:cs="Times New Roman"/>
                <w:color w:val="auto"/>
                <w:sz w:val="24"/>
                <w:szCs w:val="24"/>
                <w:lang w:val="it-IT"/>
              </w:rPr>
            </w:pPr>
          </w:p>
        </w:tc>
      </w:tr>
      <w:tr w:rsidR="00B97D05" w:rsidRPr="006A526D" w:rsidTr="00793279">
        <w:tc>
          <w:tcPr>
            <w:tcW w:w="562" w:type="dxa"/>
          </w:tcPr>
          <w:p w:rsidR="00B97D05" w:rsidRPr="006A526D" w:rsidRDefault="00B97D05" w:rsidP="00793279">
            <w:pPr>
              <w:jc w:val="center"/>
              <w:rPr>
                <w:rFonts w:ascii="Times New Roman" w:hAnsi="Times New Roman" w:cs="Times New Roman"/>
                <w:color w:val="auto"/>
                <w:sz w:val="24"/>
                <w:szCs w:val="24"/>
                <w:lang w:val="it-IT"/>
              </w:rPr>
            </w:pPr>
            <w:r w:rsidRPr="006A526D">
              <w:rPr>
                <w:rFonts w:ascii="Times New Roman" w:hAnsi="Times New Roman" w:cs="Times New Roman"/>
                <w:color w:val="auto"/>
                <w:sz w:val="24"/>
                <w:szCs w:val="24"/>
                <w:lang w:val="it-IT"/>
              </w:rPr>
              <w:lastRenderedPageBreak/>
              <w:t>4</w:t>
            </w:r>
          </w:p>
        </w:tc>
        <w:tc>
          <w:tcPr>
            <w:tcW w:w="4395" w:type="dxa"/>
          </w:tcPr>
          <w:p w:rsidR="00B97D05" w:rsidRPr="006A526D" w:rsidRDefault="00B97D05" w:rsidP="00793279">
            <w:pPr>
              <w:jc w:val="both"/>
              <w:rPr>
                <w:rFonts w:ascii="Times New Roman" w:hAnsi="Times New Roman" w:cs="Times New Roman"/>
                <w:color w:val="auto"/>
                <w:sz w:val="24"/>
                <w:szCs w:val="24"/>
                <w:lang w:val="it-IT"/>
              </w:rPr>
            </w:pPr>
            <w:r w:rsidRPr="006A526D">
              <w:rPr>
                <w:rFonts w:ascii="Times New Roman" w:hAnsi="Times New Roman" w:cs="Times New Roman"/>
                <w:color w:val="auto"/>
                <w:sz w:val="24"/>
                <w:szCs w:val="24"/>
                <w:lang w:val="it-IT"/>
              </w:rPr>
              <w:t>Subvenție schema de minimis</w:t>
            </w:r>
          </w:p>
        </w:tc>
        <w:tc>
          <w:tcPr>
            <w:tcW w:w="1500" w:type="dxa"/>
          </w:tcPr>
          <w:p w:rsidR="00B97D05" w:rsidRPr="006A526D" w:rsidRDefault="00B97D05" w:rsidP="00793279">
            <w:pPr>
              <w:jc w:val="both"/>
              <w:rPr>
                <w:rFonts w:ascii="Times New Roman" w:hAnsi="Times New Roman" w:cs="Times New Roman"/>
                <w:color w:val="auto"/>
                <w:sz w:val="24"/>
                <w:szCs w:val="24"/>
                <w:lang w:val="it-IT"/>
              </w:rPr>
            </w:pPr>
          </w:p>
        </w:tc>
        <w:tc>
          <w:tcPr>
            <w:tcW w:w="1503" w:type="dxa"/>
          </w:tcPr>
          <w:p w:rsidR="00B97D05" w:rsidRPr="006A526D" w:rsidRDefault="00B97D05" w:rsidP="00793279">
            <w:pPr>
              <w:jc w:val="both"/>
              <w:rPr>
                <w:rFonts w:ascii="Times New Roman" w:hAnsi="Times New Roman" w:cs="Times New Roman"/>
                <w:color w:val="auto"/>
                <w:sz w:val="24"/>
                <w:szCs w:val="24"/>
                <w:lang w:val="it-IT"/>
              </w:rPr>
            </w:pPr>
          </w:p>
        </w:tc>
        <w:tc>
          <w:tcPr>
            <w:tcW w:w="1503" w:type="dxa"/>
          </w:tcPr>
          <w:p w:rsidR="00B97D05" w:rsidRPr="006A526D" w:rsidRDefault="00B97D05" w:rsidP="00793279">
            <w:pPr>
              <w:jc w:val="both"/>
              <w:rPr>
                <w:rFonts w:ascii="Times New Roman" w:hAnsi="Times New Roman" w:cs="Times New Roman"/>
                <w:color w:val="auto"/>
                <w:sz w:val="24"/>
                <w:szCs w:val="24"/>
                <w:lang w:val="it-IT"/>
              </w:rPr>
            </w:pPr>
          </w:p>
        </w:tc>
      </w:tr>
      <w:tr w:rsidR="00B97D05" w:rsidRPr="006A526D" w:rsidTr="00793279">
        <w:tc>
          <w:tcPr>
            <w:tcW w:w="562" w:type="dxa"/>
          </w:tcPr>
          <w:p w:rsidR="00B97D05" w:rsidRPr="006A526D" w:rsidRDefault="00B97D05" w:rsidP="00793279">
            <w:pPr>
              <w:jc w:val="center"/>
              <w:rPr>
                <w:rFonts w:ascii="Times New Roman" w:hAnsi="Times New Roman" w:cs="Times New Roman"/>
                <w:b/>
                <w:bCs/>
                <w:color w:val="auto"/>
                <w:sz w:val="24"/>
                <w:szCs w:val="24"/>
                <w:lang w:val="it-IT"/>
              </w:rPr>
            </w:pPr>
          </w:p>
        </w:tc>
        <w:tc>
          <w:tcPr>
            <w:tcW w:w="4395" w:type="dxa"/>
          </w:tcPr>
          <w:p w:rsidR="00B97D05" w:rsidRPr="006A526D" w:rsidRDefault="00B97D05" w:rsidP="00793279">
            <w:pPr>
              <w:jc w:val="both"/>
              <w:rPr>
                <w:rFonts w:ascii="Times New Roman" w:hAnsi="Times New Roman" w:cs="Times New Roman"/>
                <w:b/>
                <w:bCs/>
                <w:color w:val="auto"/>
                <w:sz w:val="24"/>
                <w:szCs w:val="24"/>
                <w:lang w:val="it-IT"/>
              </w:rPr>
            </w:pPr>
            <w:r w:rsidRPr="006A526D">
              <w:rPr>
                <w:rFonts w:ascii="Times New Roman" w:hAnsi="Times New Roman" w:cs="Times New Roman"/>
                <w:b/>
                <w:bCs/>
                <w:color w:val="auto"/>
                <w:sz w:val="24"/>
                <w:szCs w:val="24"/>
                <w:lang w:val="it-IT"/>
              </w:rPr>
              <w:t>Total disponibil (I+A)</w:t>
            </w:r>
          </w:p>
        </w:tc>
        <w:tc>
          <w:tcPr>
            <w:tcW w:w="1500" w:type="dxa"/>
          </w:tcPr>
          <w:p w:rsidR="00B97D05" w:rsidRPr="006A526D" w:rsidRDefault="00B97D05" w:rsidP="00793279">
            <w:pPr>
              <w:jc w:val="both"/>
              <w:rPr>
                <w:rFonts w:ascii="Times New Roman" w:hAnsi="Times New Roman" w:cs="Times New Roman"/>
                <w:b/>
                <w:bCs/>
                <w:color w:val="auto"/>
                <w:sz w:val="24"/>
                <w:szCs w:val="24"/>
                <w:lang w:val="it-IT"/>
              </w:rPr>
            </w:pPr>
          </w:p>
        </w:tc>
        <w:tc>
          <w:tcPr>
            <w:tcW w:w="1503" w:type="dxa"/>
          </w:tcPr>
          <w:p w:rsidR="00B97D05" w:rsidRPr="006A526D" w:rsidRDefault="00B97D05" w:rsidP="00793279">
            <w:pPr>
              <w:jc w:val="both"/>
              <w:rPr>
                <w:rFonts w:ascii="Times New Roman" w:hAnsi="Times New Roman" w:cs="Times New Roman"/>
                <w:b/>
                <w:bCs/>
                <w:color w:val="auto"/>
                <w:sz w:val="24"/>
                <w:szCs w:val="24"/>
                <w:lang w:val="it-IT"/>
              </w:rPr>
            </w:pPr>
          </w:p>
        </w:tc>
        <w:tc>
          <w:tcPr>
            <w:tcW w:w="1503" w:type="dxa"/>
          </w:tcPr>
          <w:p w:rsidR="00B97D05" w:rsidRPr="006A526D" w:rsidRDefault="00B97D05" w:rsidP="00793279">
            <w:pPr>
              <w:jc w:val="both"/>
              <w:rPr>
                <w:rFonts w:ascii="Times New Roman" w:hAnsi="Times New Roman" w:cs="Times New Roman"/>
                <w:b/>
                <w:bCs/>
                <w:color w:val="auto"/>
                <w:sz w:val="24"/>
                <w:szCs w:val="24"/>
                <w:lang w:val="it-IT"/>
              </w:rPr>
            </w:pPr>
          </w:p>
        </w:tc>
      </w:tr>
      <w:tr w:rsidR="00B97D05" w:rsidRPr="006A526D" w:rsidTr="00FB37C6">
        <w:tc>
          <w:tcPr>
            <w:tcW w:w="562" w:type="dxa"/>
            <w:shd w:val="clear" w:color="auto" w:fill="C9F7F1" w:themeFill="accent6" w:themeFillTint="33"/>
          </w:tcPr>
          <w:p w:rsidR="00B97D05" w:rsidRPr="006A526D" w:rsidRDefault="00B97D05" w:rsidP="00793279">
            <w:pPr>
              <w:jc w:val="center"/>
              <w:rPr>
                <w:rFonts w:ascii="Times New Roman" w:hAnsi="Times New Roman" w:cs="Times New Roman"/>
                <w:color w:val="auto"/>
                <w:sz w:val="24"/>
                <w:szCs w:val="24"/>
                <w:lang w:val="it-IT"/>
              </w:rPr>
            </w:pPr>
            <w:r w:rsidRPr="006A526D">
              <w:rPr>
                <w:rFonts w:ascii="Times New Roman" w:hAnsi="Times New Roman" w:cs="Times New Roman"/>
                <w:color w:val="auto"/>
                <w:sz w:val="24"/>
                <w:szCs w:val="24"/>
                <w:lang w:val="it-IT"/>
              </w:rPr>
              <w:t>B</w:t>
            </w:r>
          </w:p>
        </w:tc>
        <w:tc>
          <w:tcPr>
            <w:tcW w:w="4395" w:type="dxa"/>
            <w:shd w:val="clear" w:color="auto" w:fill="C9F7F1" w:themeFill="accent6" w:themeFillTint="33"/>
          </w:tcPr>
          <w:p w:rsidR="00B97D05" w:rsidRPr="006A526D" w:rsidRDefault="00B97D05" w:rsidP="00793279">
            <w:pPr>
              <w:jc w:val="both"/>
              <w:rPr>
                <w:rFonts w:ascii="Times New Roman" w:hAnsi="Times New Roman" w:cs="Times New Roman"/>
                <w:color w:val="auto"/>
                <w:sz w:val="24"/>
                <w:szCs w:val="24"/>
                <w:lang w:val="it-IT"/>
              </w:rPr>
            </w:pPr>
            <w:r w:rsidRPr="006A526D">
              <w:rPr>
                <w:rFonts w:ascii="Times New Roman" w:hAnsi="Times New Roman" w:cs="Times New Roman"/>
                <w:color w:val="auto"/>
                <w:sz w:val="24"/>
                <w:szCs w:val="24"/>
                <w:lang w:val="it-IT"/>
              </w:rPr>
              <w:t>Cheltuieli (1+2+3+4+5+6+7+8+9+10)</w:t>
            </w:r>
          </w:p>
        </w:tc>
        <w:tc>
          <w:tcPr>
            <w:tcW w:w="1500" w:type="dxa"/>
          </w:tcPr>
          <w:p w:rsidR="00B97D05" w:rsidRPr="006A526D" w:rsidRDefault="00B97D05" w:rsidP="00793279">
            <w:pPr>
              <w:jc w:val="both"/>
              <w:rPr>
                <w:rFonts w:ascii="Times New Roman" w:hAnsi="Times New Roman" w:cs="Times New Roman"/>
                <w:color w:val="auto"/>
                <w:sz w:val="24"/>
                <w:szCs w:val="24"/>
                <w:lang w:val="it-IT"/>
              </w:rPr>
            </w:pPr>
          </w:p>
        </w:tc>
        <w:tc>
          <w:tcPr>
            <w:tcW w:w="1503" w:type="dxa"/>
          </w:tcPr>
          <w:p w:rsidR="00B97D05" w:rsidRPr="006A526D" w:rsidRDefault="00B97D05" w:rsidP="00793279">
            <w:pPr>
              <w:jc w:val="both"/>
              <w:rPr>
                <w:rFonts w:ascii="Times New Roman" w:hAnsi="Times New Roman" w:cs="Times New Roman"/>
                <w:color w:val="auto"/>
                <w:sz w:val="24"/>
                <w:szCs w:val="24"/>
                <w:lang w:val="it-IT"/>
              </w:rPr>
            </w:pPr>
          </w:p>
        </w:tc>
        <w:tc>
          <w:tcPr>
            <w:tcW w:w="1503" w:type="dxa"/>
          </w:tcPr>
          <w:p w:rsidR="00B97D05" w:rsidRPr="006A526D" w:rsidRDefault="00B97D05" w:rsidP="00793279">
            <w:pPr>
              <w:jc w:val="both"/>
              <w:rPr>
                <w:rFonts w:ascii="Times New Roman" w:hAnsi="Times New Roman" w:cs="Times New Roman"/>
                <w:color w:val="auto"/>
                <w:sz w:val="24"/>
                <w:szCs w:val="24"/>
                <w:lang w:val="it-IT"/>
              </w:rPr>
            </w:pPr>
          </w:p>
        </w:tc>
      </w:tr>
      <w:tr w:rsidR="00B97D05" w:rsidRPr="006A526D" w:rsidTr="00793279">
        <w:tc>
          <w:tcPr>
            <w:tcW w:w="562" w:type="dxa"/>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1</w:t>
            </w:r>
          </w:p>
        </w:tc>
        <w:tc>
          <w:tcPr>
            <w:tcW w:w="4395" w:type="dxa"/>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Cheltuieli pentru investiții</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562" w:type="dxa"/>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2</w:t>
            </w:r>
          </w:p>
        </w:tc>
        <w:tc>
          <w:tcPr>
            <w:tcW w:w="4395" w:type="dxa"/>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Cheltuieli cu materii prime și materiale con-sumabile aferente activității desfășurate</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562" w:type="dxa"/>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3</w:t>
            </w:r>
          </w:p>
        </w:tc>
        <w:tc>
          <w:tcPr>
            <w:tcW w:w="4395" w:type="dxa"/>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Cheltuieli cu serviciile</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562" w:type="dxa"/>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4</w:t>
            </w:r>
          </w:p>
        </w:tc>
        <w:tc>
          <w:tcPr>
            <w:tcW w:w="4395" w:type="dxa"/>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Salarii (inclusiv cheltuielile aferente)</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562" w:type="dxa"/>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5</w:t>
            </w:r>
          </w:p>
        </w:tc>
        <w:tc>
          <w:tcPr>
            <w:tcW w:w="4395" w:type="dxa"/>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Chirii</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562" w:type="dxa"/>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6</w:t>
            </w:r>
          </w:p>
        </w:tc>
        <w:tc>
          <w:tcPr>
            <w:tcW w:w="4395" w:type="dxa"/>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Utilități</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562" w:type="dxa"/>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7</w:t>
            </w:r>
          </w:p>
        </w:tc>
        <w:tc>
          <w:tcPr>
            <w:tcW w:w="4395" w:type="dxa"/>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Costuri funcționare birou, Servicii cu terții, Reparații/ Întreținere</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562" w:type="dxa"/>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8</w:t>
            </w:r>
          </w:p>
        </w:tc>
        <w:tc>
          <w:tcPr>
            <w:tcW w:w="4395" w:type="dxa"/>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Asigurări</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562" w:type="dxa"/>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9</w:t>
            </w:r>
          </w:p>
        </w:tc>
        <w:tc>
          <w:tcPr>
            <w:tcW w:w="4395" w:type="dxa"/>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Impozite, taxe și vărsăminte asimilate</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562" w:type="dxa"/>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10</w:t>
            </w:r>
          </w:p>
        </w:tc>
        <w:tc>
          <w:tcPr>
            <w:tcW w:w="4395" w:type="dxa"/>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Alte cheltuieli</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FB37C6">
        <w:tc>
          <w:tcPr>
            <w:tcW w:w="562" w:type="dxa"/>
            <w:shd w:val="clear" w:color="auto" w:fill="C9F7F1" w:themeFill="accent6" w:themeFillTint="33"/>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C</w:t>
            </w:r>
          </w:p>
        </w:tc>
        <w:tc>
          <w:tcPr>
            <w:tcW w:w="4395" w:type="dxa"/>
            <w:shd w:val="clear" w:color="auto" w:fill="C9F7F1" w:themeFill="accent6" w:themeFillTint="33"/>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Credite</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562" w:type="dxa"/>
            <w:shd w:val="clear" w:color="auto" w:fill="auto"/>
          </w:tcPr>
          <w:p w:rsidR="00B97D05" w:rsidRPr="006A526D" w:rsidRDefault="00B97D05" w:rsidP="00793279">
            <w:pPr>
              <w:jc w:val="center"/>
              <w:rPr>
                <w:rFonts w:ascii="Times New Roman" w:hAnsi="Times New Roman" w:cs="Times New Roman"/>
                <w:color w:val="auto"/>
                <w:sz w:val="24"/>
                <w:szCs w:val="24"/>
                <w:lang w:val="ro-RO"/>
              </w:rPr>
            </w:pPr>
          </w:p>
        </w:tc>
        <w:tc>
          <w:tcPr>
            <w:tcW w:w="4395" w:type="dxa"/>
            <w:shd w:val="clear" w:color="auto" w:fill="auto"/>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rambursări rate de credit scadente</w:t>
            </w:r>
          </w:p>
        </w:tc>
        <w:tc>
          <w:tcPr>
            <w:tcW w:w="1500" w:type="dxa"/>
            <w:shd w:val="clear" w:color="auto" w:fill="auto"/>
          </w:tcPr>
          <w:p w:rsidR="00B97D05" w:rsidRPr="006A526D" w:rsidRDefault="00B97D05" w:rsidP="00793279">
            <w:pPr>
              <w:jc w:val="both"/>
              <w:rPr>
                <w:rFonts w:ascii="Times New Roman" w:hAnsi="Times New Roman" w:cs="Times New Roman"/>
                <w:color w:val="auto"/>
                <w:sz w:val="24"/>
                <w:szCs w:val="24"/>
                <w:lang w:val="ro-RO"/>
              </w:rPr>
            </w:pPr>
          </w:p>
        </w:tc>
        <w:tc>
          <w:tcPr>
            <w:tcW w:w="1503" w:type="dxa"/>
            <w:shd w:val="clear" w:color="auto" w:fill="auto"/>
          </w:tcPr>
          <w:p w:rsidR="00B97D05" w:rsidRPr="006A526D" w:rsidRDefault="00B97D05" w:rsidP="00793279">
            <w:pPr>
              <w:jc w:val="both"/>
              <w:rPr>
                <w:rFonts w:ascii="Times New Roman" w:hAnsi="Times New Roman" w:cs="Times New Roman"/>
                <w:color w:val="auto"/>
                <w:sz w:val="24"/>
                <w:szCs w:val="24"/>
                <w:lang w:val="ro-RO"/>
              </w:rPr>
            </w:pPr>
          </w:p>
        </w:tc>
        <w:tc>
          <w:tcPr>
            <w:tcW w:w="1503" w:type="dxa"/>
            <w:shd w:val="clear" w:color="auto" w:fill="auto"/>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562" w:type="dxa"/>
            <w:shd w:val="clear" w:color="auto" w:fill="auto"/>
          </w:tcPr>
          <w:p w:rsidR="00B97D05" w:rsidRPr="006A526D" w:rsidRDefault="00B97D05" w:rsidP="00793279">
            <w:pPr>
              <w:jc w:val="center"/>
              <w:rPr>
                <w:rFonts w:ascii="Times New Roman" w:hAnsi="Times New Roman" w:cs="Times New Roman"/>
                <w:color w:val="auto"/>
                <w:sz w:val="24"/>
                <w:szCs w:val="24"/>
                <w:lang w:val="ro-RO"/>
              </w:rPr>
            </w:pPr>
          </w:p>
        </w:tc>
        <w:tc>
          <w:tcPr>
            <w:tcW w:w="4395" w:type="dxa"/>
            <w:shd w:val="clear" w:color="auto" w:fill="auto"/>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dobânzi și comisioane</w:t>
            </w:r>
          </w:p>
        </w:tc>
        <w:tc>
          <w:tcPr>
            <w:tcW w:w="1500" w:type="dxa"/>
            <w:shd w:val="clear" w:color="auto" w:fill="auto"/>
          </w:tcPr>
          <w:p w:rsidR="00B97D05" w:rsidRPr="006A526D" w:rsidRDefault="00B97D05" w:rsidP="00793279">
            <w:pPr>
              <w:jc w:val="both"/>
              <w:rPr>
                <w:rFonts w:ascii="Times New Roman" w:hAnsi="Times New Roman" w:cs="Times New Roman"/>
                <w:color w:val="auto"/>
                <w:sz w:val="24"/>
                <w:szCs w:val="24"/>
                <w:lang w:val="ro-RO"/>
              </w:rPr>
            </w:pPr>
          </w:p>
        </w:tc>
        <w:tc>
          <w:tcPr>
            <w:tcW w:w="1503" w:type="dxa"/>
            <w:shd w:val="clear" w:color="auto" w:fill="auto"/>
          </w:tcPr>
          <w:p w:rsidR="00B97D05" w:rsidRPr="006A526D" w:rsidRDefault="00B97D05" w:rsidP="00793279">
            <w:pPr>
              <w:jc w:val="both"/>
              <w:rPr>
                <w:rFonts w:ascii="Times New Roman" w:hAnsi="Times New Roman" w:cs="Times New Roman"/>
                <w:color w:val="auto"/>
                <w:sz w:val="24"/>
                <w:szCs w:val="24"/>
                <w:lang w:val="ro-RO"/>
              </w:rPr>
            </w:pPr>
          </w:p>
        </w:tc>
        <w:tc>
          <w:tcPr>
            <w:tcW w:w="1503" w:type="dxa"/>
            <w:shd w:val="clear" w:color="auto" w:fill="auto"/>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FB37C6">
        <w:tc>
          <w:tcPr>
            <w:tcW w:w="562" w:type="dxa"/>
            <w:shd w:val="clear" w:color="auto" w:fill="C9F7F1" w:themeFill="accent6" w:themeFillTint="33"/>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D</w:t>
            </w:r>
          </w:p>
        </w:tc>
        <w:tc>
          <w:tcPr>
            <w:tcW w:w="4395" w:type="dxa"/>
            <w:shd w:val="clear" w:color="auto" w:fill="C9F7F1" w:themeFill="accent6" w:themeFillTint="33"/>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Plăți/încasări pentru impozite și taxe (1-2+3)</w:t>
            </w:r>
          </w:p>
        </w:tc>
        <w:tc>
          <w:tcPr>
            <w:tcW w:w="1500" w:type="dxa"/>
            <w:shd w:val="clear" w:color="auto" w:fill="auto"/>
          </w:tcPr>
          <w:p w:rsidR="00B97D05" w:rsidRPr="006A526D" w:rsidRDefault="00B97D05" w:rsidP="00793279">
            <w:pPr>
              <w:jc w:val="both"/>
              <w:rPr>
                <w:rFonts w:ascii="Times New Roman" w:hAnsi="Times New Roman" w:cs="Times New Roman"/>
                <w:color w:val="auto"/>
                <w:sz w:val="24"/>
                <w:szCs w:val="24"/>
                <w:lang w:val="ro-RO"/>
              </w:rPr>
            </w:pPr>
          </w:p>
        </w:tc>
        <w:tc>
          <w:tcPr>
            <w:tcW w:w="1503" w:type="dxa"/>
            <w:shd w:val="clear" w:color="auto" w:fill="auto"/>
          </w:tcPr>
          <w:p w:rsidR="00B97D05" w:rsidRPr="006A526D" w:rsidRDefault="00B97D05" w:rsidP="00793279">
            <w:pPr>
              <w:jc w:val="both"/>
              <w:rPr>
                <w:rFonts w:ascii="Times New Roman" w:hAnsi="Times New Roman" w:cs="Times New Roman"/>
                <w:color w:val="auto"/>
                <w:sz w:val="24"/>
                <w:szCs w:val="24"/>
                <w:lang w:val="ro-RO"/>
              </w:rPr>
            </w:pPr>
          </w:p>
        </w:tc>
        <w:tc>
          <w:tcPr>
            <w:tcW w:w="1503" w:type="dxa"/>
            <w:shd w:val="clear" w:color="auto" w:fill="auto"/>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562" w:type="dxa"/>
            <w:shd w:val="clear" w:color="auto" w:fill="auto"/>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1</w:t>
            </w:r>
          </w:p>
        </w:tc>
        <w:tc>
          <w:tcPr>
            <w:tcW w:w="4395" w:type="dxa"/>
            <w:shd w:val="clear" w:color="auto" w:fill="auto"/>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Plăți TVA</w:t>
            </w:r>
          </w:p>
        </w:tc>
        <w:tc>
          <w:tcPr>
            <w:tcW w:w="1500" w:type="dxa"/>
            <w:shd w:val="clear" w:color="auto" w:fill="auto"/>
          </w:tcPr>
          <w:p w:rsidR="00B97D05" w:rsidRPr="006A526D" w:rsidRDefault="00B97D05" w:rsidP="00793279">
            <w:pPr>
              <w:jc w:val="both"/>
              <w:rPr>
                <w:rFonts w:ascii="Times New Roman" w:hAnsi="Times New Roman" w:cs="Times New Roman"/>
                <w:color w:val="auto"/>
                <w:sz w:val="24"/>
                <w:szCs w:val="24"/>
                <w:lang w:val="ro-RO"/>
              </w:rPr>
            </w:pPr>
          </w:p>
        </w:tc>
        <w:tc>
          <w:tcPr>
            <w:tcW w:w="1503" w:type="dxa"/>
            <w:shd w:val="clear" w:color="auto" w:fill="auto"/>
          </w:tcPr>
          <w:p w:rsidR="00B97D05" w:rsidRPr="006A526D" w:rsidRDefault="00B97D05" w:rsidP="00793279">
            <w:pPr>
              <w:jc w:val="both"/>
              <w:rPr>
                <w:rFonts w:ascii="Times New Roman" w:hAnsi="Times New Roman" w:cs="Times New Roman"/>
                <w:color w:val="auto"/>
                <w:sz w:val="24"/>
                <w:szCs w:val="24"/>
                <w:lang w:val="ro-RO"/>
              </w:rPr>
            </w:pPr>
          </w:p>
        </w:tc>
        <w:tc>
          <w:tcPr>
            <w:tcW w:w="1503" w:type="dxa"/>
            <w:shd w:val="clear" w:color="auto" w:fill="auto"/>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562" w:type="dxa"/>
            <w:shd w:val="clear" w:color="auto" w:fill="auto"/>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2</w:t>
            </w:r>
          </w:p>
        </w:tc>
        <w:tc>
          <w:tcPr>
            <w:tcW w:w="4395" w:type="dxa"/>
            <w:shd w:val="clear" w:color="auto" w:fill="auto"/>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Rambursări TVA</w:t>
            </w:r>
          </w:p>
        </w:tc>
        <w:tc>
          <w:tcPr>
            <w:tcW w:w="1500" w:type="dxa"/>
            <w:shd w:val="clear" w:color="auto" w:fill="auto"/>
          </w:tcPr>
          <w:p w:rsidR="00B97D05" w:rsidRPr="006A526D" w:rsidRDefault="00B97D05" w:rsidP="00793279">
            <w:pPr>
              <w:jc w:val="both"/>
              <w:rPr>
                <w:rFonts w:ascii="Times New Roman" w:hAnsi="Times New Roman" w:cs="Times New Roman"/>
                <w:color w:val="auto"/>
                <w:sz w:val="24"/>
                <w:szCs w:val="24"/>
                <w:lang w:val="ro-RO"/>
              </w:rPr>
            </w:pPr>
          </w:p>
        </w:tc>
        <w:tc>
          <w:tcPr>
            <w:tcW w:w="1503" w:type="dxa"/>
            <w:shd w:val="clear" w:color="auto" w:fill="auto"/>
          </w:tcPr>
          <w:p w:rsidR="00B97D05" w:rsidRPr="006A526D" w:rsidRDefault="00B97D05" w:rsidP="00793279">
            <w:pPr>
              <w:jc w:val="both"/>
              <w:rPr>
                <w:rFonts w:ascii="Times New Roman" w:hAnsi="Times New Roman" w:cs="Times New Roman"/>
                <w:color w:val="auto"/>
                <w:sz w:val="24"/>
                <w:szCs w:val="24"/>
                <w:lang w:val="ro-RO"/>
              </w:rPr>
            </w:pPr>
          </w:p>
        </w:tc>
        <w:tc>
          <w:tcPr>
            <w:tcW w:w="1503" w:type="dxa"/>
            <w:shd w:val="clear" w:color="auto" w:fill="auto"/>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562" w:type="dxa"/>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3</w:t>
            </w:r>
          </w:p>
        </w:tc>
        <w:tc>
          <w:tcPr>
            <w:tcW w:w="4395" w:type="dxa"/>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Impozit pe profit/cifră de afaceri</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FB37C6">
        <w:tc>
          <w:tcPr>
            <w:tcW w:w="562" w:type="dxa"/>
            <w:shd w:val="clear" w:color="auto" w:fill="C9F7F1" w:themeFill="accent6" w:themeFillTint="33"/>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E</w:t>
            </w:r>
          </w:p>
        </w:tc>
        <w:tc>
          <w:tcPr>
            <w:tcW w:w="4395" w:type="dxa"/>
            <w:shd w:val="clear" w:color="auto" w:fill="C9F7F1" w:themeFill="accent6" w:themeFillTint="33"/>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Dividende</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FB37C6">
        <w:tc>
          <w:tcPr>
            <w:tcW w:w="562" w:type="dxa"/>
            <w:shd w:val="clear" w:color="auto" w:fill="C9F7F1" w:themeFill="accent6" w:themeFillTint="33"/>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F</w:t>
            </w:r>
          </w:p>
        </w:tc>
        <w:tc>
          <w:tcPr>
            <w:tcW w:w="4395" w:type="dxa"/>
            <w:shd w:val="clear" w:color="auto" w:fill="C9F7F1" w:themeFill="accent6" w:themeFillTint="33"/>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Total utilizări numerar (B+C+D+E)</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FB37C6">
        <w:tc>
          <w:tcPr>
            <w:tcW w:w="562" w:type="dxa"/>
            <w:shd w:val="clear" w:color="auto" w:fill="C9F7F1" w:themeFill="accent6" w:themeFillTint="33"/>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G</w:t>
            </w:r>
          </w:p>
        </w:tc>
        <w:tc>
          <w:tcPr>
            <w:tcW w:w="4395" w:type="dxa"/>
            <w:shd w:val="clear" w:color="auto" w:fill="C9F7F1" w:themeFill="accent6" w:themeFillTint="33"/>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Flux net de lichidității (A-F)</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FB37C6">
        <w:tc>
          <w:tcPr>
            <w:tcW w:w="562" w:type="dxa"/>
            <w:shd w:val="clear" w:color="auto" w:fill="A8D6FF" w:themeFill="background2" w:themeFillShade="E6"/>
          </w:tcPr>
          <w:p w:rsidR="00B97D05" w:rsidRPr="006A526D" w:rsidRDefault="00B97D05" w:rsidP="00793279">
            <w:pPr>
              <w:jc w:val="center"/>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II</w:t>
            </w:r>
          </w:p>
        </w:tc>
        <w:tc>
          <w:tcPr>
            <w:tcW w:w="4395" w:type="dxa"/>
            <w:shd w:val="clear" w:color="auto" w:fill="A8D6FF" w:themeFill="background2" w:themeFillShade="E6"/>
            <w:vAlign w:val="bottom"/>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Sold final disponibil (I+G)</w:t>
            </w:r>
          </w:p>
        </w:tc>
        <w:tc>
          <w:tcPr>
            <w:tcW w:w="1500"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c>
          <w:tcPr>
            <w:tcW w:w="1503" w:type="dxa"/>
          </w:tcPr>
          <w:p w:rsidR="00B97D05" w:rsidRPr="006A526D" w:rsidRDefault="00B97D05" w:rsidP="00793279">
            <w:pPr>
              <w:jc w:val="both"/>
              <w:rPr>
                <w:rFonts w:ascii="Times New Roman" w:hAnsi="Times New Roman" w:cs="Times New Roman"/>
                <w:color w:val="auto"/>
                <w:sz w:val="24"/>
                <w:szCs w:val="24"/>
                <w:lang w:val="ro-RO"/>
              </w:rPr>
            </w:pPr>
          </w:p>
        </w:tc>
      </w:tr>
    </w:tbl>
    <w:p w:rsidR="00B97D05" w:rsidRPr="006A526D" w:rsidRDefault="00B97D05" w:rsidP="00B97D05">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Prezintă ipotezele de lucru pe baza cărora a fost realizat cashflow-ul.</w:t>
      </w:r>
    </w:p>
    <w:p w:rsidR="00B97D05" w:rsidRPr="006A526D" w:rsidRDefault="00B97D05" w:rsidP="00FB37C6">
      <w:pPr>
        <w:jc w:val="both"/>
        <w:rPr>
          <w:rFonts w:ascii="Times New Roman" w:hAnsi="Times New Roman" w:cs="Times New Roman"/>
          <w:i/>
          <w:color w:val="auto"/>
          <w:sz w:val="24"/>
          <w:szCs w:val="24"/>
          <w:lang w:val="ro-RO"/>
        </w:rPr>
      </w:pPr>
      <w:r w:rsidRPr="006A526D">
        <w:rPr>
          <w:rFonts w:ascii="Times New Roman" w:hAnsi="Times New Roman" w:cs="Times New Roman"/>
          <w:bCs/>
          <w:i/>
          <w:color w:val="auto"/>
          <w:sz w:val="24"/>
          <w:szCs w:val="24"/>
          <w:lang w:val="ro-RO"/>
        </w:rPr>
        <w:lastRenderedPageBreak/>
        <w:t xml:space="preserve">În cadrul acestei secțiuni se detaliază </w:t>
      </w:r>
      <w:r w:rsidRPr="006A526D">
        <w:rPr>
          <w:rFonts w:ascii="Times New Roman" w:hAnsi="Times New Roman" w:cs="Times New Roman"/>
          <w:b/>
          <w:bCs/>
          <w:i/>
          <w:color w:val="auto"/>
          <w:sz w:val="24"/>
          <w:szCs w:val="24"/>
          <w:lang w:val="ro-RO"/>
        </w:rPr>
        <w:t>prezumțiile</w:t>
      </w:r>
      <w:r w:rsidRPr="006A526D">
        <w:rPr>
          <w:rFonts w:ascii="Times New Roman" w:hAnsi="Times New Roman" w:cs="Times New Roman"/>
          <w:bCs/>
          <w:i/>
          <w:color w:val="auto"/>
          <w:sz w:val="24"/>
          <w:szCs w:val="24"/>
          <w:lang w:val="ro-RO"/>
        </w:rPr>
        <w:t xml:space="preserve"> (pentru o mai bună înțelegere de către persoanele care verifică PA) care au stat la baza realizării previzionării veniturilor și cheltuielilor din cash-flow: gradul de utilizare a capacității de producție și modul cum evoluează acesta în timp; se va preciza producția fizică și producția valorică estimată în urma realizării investiției.</w:t>
      </w:r>
      <w:r w:rsidRPr="006A526D">
        <w:rPr>
          <w:rFonts w:ascii="Times New Roman" w:hAnsi="Times New Roman" w:cs="Times New Roman"/>
          <w:i/>
          <w:color w:val="auto"/>
          <w:sz w:val="24"/>
          <w:szCs w:val="24"/>
          <w:lang w:val="ro-RO"/>
        </w:rPr>
        <w:t xml:space="preserve"> Previzionarea vânzărilor/încasărilor se va realiza în prețuri constante (LEI). Tabelul de mai jos se va completa pentru 12 luni de funcționare a întreprinderii (după obținerea tuturor autorizațiilor, achiziționarea tuturor echipamentelor și angajarea personalului).</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8"/>
        <w:gridCol w:w="2050"/>
        <w:gridCol w:w="1142"/>
        <w:gridCol w:w="1596"/>
        <w:gridCol w:w="1942"/>
      </w:tblGrid>
      <w:tr w:rsidR="00B97D05" w:rsidRPr="006A526D" w:rsidTr="00793279">
        <w:tc>
          <w:tcPr>
            <w:tcW w:w="2738" w:type="dxa"/>
            <w:vAlign w:val="center"/>
          </w:tcPr>
          <w:p w:rsidR="00B97D05" w:rsidRPr="006A526D" w:rsidRDefault="00B97D05" w:rsidP="00793279">
            <w:pPr>
              <w:jc w:val="both"/>
              <w:rPr>
                <w:rFonts w:ascii="Times New Roman" w:hAnsi="Times New Roman" w:cs="Times New Roman"/>
                <w:i/>
                <w:color w:val="auto"/>
                <w:sz w:val="24"/>
                <w:szCs w:val="24"/>
                <w:lang w:val="ro-RO"/>
              </w:rPr>
            </w:pPr>
            <w:r w:rsidRPr="006A526D">
              <w:rPr>
                <w:rFonts w:ascii="Times New Roman" w:hAnsi="Times New Roman" w:cs="Times New Roman"/>
                <w:i/>
                <w:color w:val="auto"/>
                <w:sz w:val="24"/>
                <w:szCs w:val="24"/>
                <w:lang w:val="ro-RO"/>
              </w:rPr>
              <w:t>Produs/Serviciu</w:t>
            </w:r>
          </w:p>
        </w:tc>
        <w:tc>
          <w:tcPr>
            <w:tcW w:w="2050" w:type="dxa"/>
            <w:vAlign w:val="center"/>
          </w:tcPr>
          <w:p w:rsidR="00B97D05" w:rsidRPr="006A526D" w:rsidRDefault="00B97D05" w:rsidP="00793279">
            <w:pPr>
              <w:jc w:val="both"/>
              <w:rPr>
                <w:rFonts w:ascii="Times New Roman" w:hAnsi="Times New Roman" w:cs="Times New Roman"/>
                <w:i/>
                <w:color w:val="auto"/>
                <w:sz w:val="24"/>
                <w:szCs w:val="24"/>
                <w:lang w:val="ro-RO"/>
              </w:rPr>
            </w:pPr>
            <w:r w:rsidRPr="006A526D">
              <w:rPr>
                <w:rFonts w:ascii="Times New Roman" w:hAnsi="Times New Roman" w:cs="Times New Roman"/>
                <w:i/>
                <w:color w:val="auto"/>
                <w:sz w:val="24"/>
                <w:szCs w:val="24"/>
                <w:lang w:val="ro-RO"/>
              </w:rPr>
              <w:t xml:space="preserve">Cantitatea vândută </w:t>
            </w:r>
          </w:p>
        </w:tc>
        <w:tc>
          <w:tcPr>
            <w:tcW w:w="1142" w:type="dxa"/>
            <w:vAlign w:val="center"/>
          </w:tcPr>
          <w:p w:rsidR="00B97D05" w:rsidRPr="006A526D" w:rsidRDefault="00B97D05" w:rsidP="00793279">
            <w:pPr>
              <w:jc w:val="both"/>
              <w:rPr>
                <w:rFonts w:ascii="Times New Roman" w:hAnsi="Times New Roman" w:cs="Times New Roman"/>
                <w:i/>
                <w:color w:val="auto"/>
                <w:sz w:val="24"/>
                <w:szCs w:val="24"/>
                <w:lang w:val="ro-RO"/>
              </w:rPr>
            </w:pPr>
            <w:r w:rsidRPr="006A526D">
              <w:rPr>
                <w:rFonts w:ascii="Times New Roman" w:hAnsi="Times New Roman" w:cs="Times New Roman"/>
                <w:i/>
                <w:color w:val="auto"/>
                <w:sz w:val="24"/>
                <w:szCs w:val="24"/>
                <w:lang w:val="ro-RO"/>
              </w:rPr>
              <w:t>UM</w:t>
            </w:r>
          </w:p>
        </w:tc>
        <w:tc>
          <w:tcPr>
            <w:tcW w:w="1596" w:type="dxa"/>
            <w:vAlign w:val="center"/>
          </w:tcPr>
          <w:p w:rsidR="00B97D05" w:rsidRPr="006A526D" w:rsidRDefault="00B97D05" w:rsidP="00793279">
            <w:pPr>
              <w:jc w:val="both"/>
              <w:rPr>
                <w:rFonts w:ascii="Times New Roman" w:hAnsi="Times New Roman" w:cs="Times New Roman"/>
                <w:i/>
                <w:color w:val="auto"/>
                <w:sz w:val="24"/>
                <w:szCs w:val="24"/>
                <w:lang w:val="ro-RO"/>
              </w:rPr>
            </w:pPr>
            <w:r w:rsidRPr="006A526D">
              <w:rPr>
                <w:rFonts w:ascii="Times New Roman" w:hAnsi="Times New Roman" w:cs="Times New Roman"/>
                <w:i/>
                <w:color w:val="auto"/>
                <w:sz w:val="24"/>
                <w:szCs w:val="24"/>
                <w:lang w:val="ro-RO"/>
              </w:rPr>
              <w:t>Valoare - lei</w:t>
            </w:r>
          </w:p>
        </w:tc>
        <w:tc>
          <w:tcPr>
            <w:tcW w:w="1942" w:type="dxa"/>
            <w:vAlign w:val="center"/>
          </w:tcPr>
          <w:p w:rsidR="00B97D05" w:rsidRPr="006A526D" w:rsidRDefault="00B97D05" w:rsidP="00793279">
            <w:pPr>
              <w:jc w:val="both"/>
              <w:rPr>
                <w:rFonts w:ascii="Times New Roman" w:hAnsi="Times New Roman" w:cs="Times New Roman"/>
                <w:i/>
                <w:color w:val="auto"/>
                <w:sz w:val="24"/>
                <w:szCs w:val="24"/>
                <w:lang w:val="ro-RO"/>
              </w:rPr>
            </w:pPr>
            <w:r w:rsidRPr="006A526D">
              <w:rPr>
                <w:rFonts w:ascii="Times New Roman" w:hAnsi="Times New Roman" w:cs="Times New Roman"/>
                <w:i/>
                <w:color w:val="auto"/>
                <w:sz w:val="24"/>
                <w:szCs w:val="24"/>
                <w:lang w:val="ro-RO"/>
              </w:rPr>
              <w:t>Pondere în vânzările totale</w:t>
            </w:r>
          </w:p>
        </w:tc>
      </w:tr>
      <w:tr w:rsidR="00B97D05" w:rsidRPr="006A526D" w:rsidTr="00793279">
        <w:tc>
          <w:tcPr>
            <w:tcW w:w="2738" w:type="dxa"/>
            <w:vAlign w:val="center"/>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Produsul 1/Serviciul 1</w:t>
            </w:r>
          </w:p>
        </w:tc>
        <w:tc>
          <w:tcPr>
            <w:tcW w:w="2050" w:type="dxa"/>
            <w:vAlign w:val="center"/>
          </w:tcPr>
          <w:p w:rsidR="00B97D05" w:rsidRPr="006A526D" w:rsidRDefault="00B97D05" w:rsidP="00793279">
            <w:pPr>
              <w:jc w:val="both"/>
              <w:rPr>
                <w:rFonts w:ascii="Times New Roman" w:hAnsi="Times New Roman" w:cs="Times New Roman"/>
                <w:color w:val="auto"/>
                <w:sz w:val="24"/>
                <w:szCs w:val="24"/>
                <w:lang w:val="ro-RO"/>
              </w:rPr>
            </w:pPr>
          </w:p>
        </w:tc>
        <w:tc>
          <w:tcPr>
            <w:tcW w:w="1142" w:type="dxa"/>
            <w:vAlign w:val="center"/>
          </w:tcPr>
          <w:p w:rsidR="00B97D05" w:rsidRPr="006A526D" w:rsidRDefault="00B97D05" w:rsidP="00793279">
            <w:pPr>
              <w:jc w:val="both"/>
              <w:rPr>
                <w:rFonts w:ascii="Times New Roman" w:hAnsi="Times New Roman" w:cs="Times New Roman"/>
                <w:color w:val="auto"/>
                <w:sz w:val="24"/>
                <w:szCs w:val="24"/>
                <w:lang w:val="ro-RO"/>
              </w:rPr>
            </w:pPr>
          </w:p>
        </w:tc>
        <w:tc>
          <w:tcPr>
            <w:tcW w:w="1596" w:type="dxa"/>
            <w:vAlign w:val="center"/>
          </w:tcPr>
          <w:p w:rsidR="00B97D05" w:rsidRPr="006A526D" w:rsidRDefault="00B97D05" w:rsidP="00793279">
            <w:pPr>
              <w:jc w:val="both"/>
              <w:rPr>
                <w:rFonts w:ascii="Times New Roman" w:hAnsi="Times New Roman" w:cs="Times New Roman"/>
                <w:color w:val="auto"/>
                <w:sz w:val="24"/>
                <w:szCs w:val="24"/>
                <w:lang w:val="ro-RO"/>
              </w:rPr>
            </w:pPr>
          </w:p>
        </w:tc>
        <w:tc>
          <w:tcPr>
            <w:tcW w:w="1942" w:type="dxa"/>
            <w:vAlign w:val="center"/>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2738" w:type="dxa"/>
            <w:vAlign w:val="center"/>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Produsul 2/Serviciul 2</w:t>
            </w:r>
          </w:p>
        </w:tc>
        <w:tc>
          <w:tcPr>
            <w:tcW w:w="2050" w:type="dxa"/>
            <w:vAlign w:val="center"/>
          </w:tcPr>
          <w:p w:rsidR="00B97D05" w:rsidRPr="006A526D" w:rsidRDefault="00B97D05" w:rsidP="00793279">
            <w:pPr>
              <w:jc w:val="both"/>
              <w:rPr>
                <w:rFonts w:ascii="Times New Roman" w:hAnsi="Times New Roman" w:cs="Times New Roman"/>
                <w:color w:val="auto"/>
                <w:sz w:val="24"/>
                <w:szCs w:val="24"/>
                <w:lang w:val="ro-RO"/>
              </w:rPr>
            </w:pPr>
          </w:p>
        </w:tc>
        <w:tc>
          <w:tcPr>
            <w:tcW w:w="1142" w:type="dxa"/>
            <w:vAlign w:val="center"/>
          </w:tcPr>
          <w:p w:rsidR="00B97D05" w:rsidRPr="006A526D" w:rsidRDefault="00B97D05" w:rsidP="00793279">
            <w:pPr>
              <w:jc w:val="both"/>
              <w:rPr>
                <w:rFonts w:ascii="Times New Roman" w:hAnsi="Times New Roman" w:cs="Times New Roman"/>
                <w:color w:val="auto"/>
                <w:sz w:val="24"/>
                <w:szCs w:val="24"/>
                <w:lang w:val="ro-RO"/>
              </w:rPr>
            </w:pPr>
          </w:p>
        </w:tc>
        <w:tc>
          <w:tcPr>
            <w:tcW w:w="1596" w:type="dxa"/>
            <w:vAlign w:val="center"/>
          </w:tcPr>
          <w:p w:rsidR="00B97D05" w:rsidRPr="006A526D" w:rsidRDefault="00B97D05" w:rsidP="00793279">
            <w:pPr>
              <w:jc w:val="both"/>
              <w:rPr>
                <w:rFonts w:ascii="Times New Roman" w:hAnsi="Times New Roman" w:cs="Times New Roman"/>
                <w:color w:val="auto"/>
                <w:sz w:val="24"/>
                <w:szCs w:val="24"/>
                <w:lang w:val="ro-RO"/>
              </w:rPr>
            </w:pPr>
          </w:p>
        </w:tc>
        <w:tc>
          <w:tcPr>
            <w:tcW w:w="1942" w:type="dxa"/>
            <w:vAlign w:val="center"/>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2738" w:type="dxa"/>
            <w:vAlign w:val="center"/>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Produsul 3/Serviciul 3</w:t>
            </w:r>
          </w:p>
        </w:tc>
        <w:tc>
          <w:tcPr>
            <w:tcW w:w="2050" w:type="dxa"/>
            <w:vAlign w:val="center"/>
          </w:tcPr>
          <w:p w:rsidR="00B97D05" w:rsidRPr="006A526D" w:rsidRDefault="00B97D05" w:rsidP="00793279">
            <w:pPr>
              <w:jc w:val="both"/>
              <w:rPr>
                <w:rFonts w:ascii="Times New Roman" w:hAnsi="Times New Roman" w:cs="Times New Roman"/>
                <w:color w:val="auto"/>
                <w:sz w:val="24"/>
                <w:szCs w:val="24"/>
                <w:lang w:val="ro-RO"/>
              </w:rPr>
            </w:pPr>
          </w:p>
        </w:tc>
        <w:tc>
          <w:tcPr>
            <w:tcW w:w="1142" w:type="dxa"/>
            <w:vAlign w:val="center"/>
          </w:tcPr>
          <w:p w:rsidR="00B97D05" w:rsidRPr="006A526D" w:rsidRDefault="00B97D05" w:rsidP="00793279">
            <w:pPr>
              <w:jc w:val="both"/>
              <w:rPr>
                <w:rFonts w:ascii="Times New Roman" w:hAnsi="Times New Roman" w:cs="Times New Roman"/>
                <w:color w:val="auto"/>
                <w:sz w:val="24"/>
                <w:szCs w:val="24"/>
                <w:lang w:val="ro-RO"/>
              </w:rPr>
            </w:pPr>
          </w:p>
        </w:tc>
        <w:tc>
          <w:tcPr>
            <w:tcW w:w="1596" w:type="dxa"/>
            <w:vAlign w:val="center"/>
          </w:tcPr>
          <w:p w:rsidR="00B97D05" w:rsidRPr="006A526D" w:rsidRDefault="00B97D05" w:rsidP="00793279">
            <w:pPr>
              <w:jc w:val="both"/>
              <w:rPr>
                <w:rFonts w:ascii="Times New Roman" w:hAnsi="Times New Roman" w:cs="Times New Roman"/>
                <w:color w:val="auto"/>
                <w:sz w:val="24"/>
                <w:szCs w:val="24"/>
                <w:lang w:val="ro-RO"/>
              </w:rPr>
            </w:pPr>
          </w:p>
        </w:tc>
        <w:tc>
          <w:tcPr>
            <w:tcW w:w="1942" w:type="dxa"/>
            <w:vAlign w:val="center"/>
          </w:tcPr>
          <w:p w:rsidR="00B97D05" w:rsidRPr="006A526D" w:rsidRDefault="00B97D05" w:rsidP="00793279">
            <w:pPr>
              <w:jc w:val="both"/>
              <w:rPr>
                <w:rFonts w:ascii="Times New Roman" w:hAnsi="Times New Roman" w:cs="Times New Roman"/>
                <w:color w:val="auto"/>
                <w:sz w:val="24"/>
                <w:szCs w:val="24"/>
                <w:lang w:val="ro-RO"/>
              </w:rPr>
            </w:pPr>
          </w:p>
        </w:tc>
      </w:tr>
      <w:tr w:rsidR="00B97D05" w:rsidRPr="006A526D" w:rsidTr="00793279">
        <w:tc>
          <w:tcPr>
            <w:tcW w:w="5930" w:type="dxa"/>
            <w:gridSpan w:val="3"/>
            <w:vAlign w:val="center"/>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Total</w:t>
            </w:r>
          </w:p>
        </w:tc>
        <w:tc>
          <w:tcPr>
            <w:tcW w:w="1596" w:type="dxa"/>
            <w:vAlign w:val="center"/>
          </w:tcPr>
          <w:p w:rsidR="00B97D05" w:rsidRPr="006A526D" w:rsidRDefault="00B97D05" w:rsidP="00793279">
            <w:pPr>
              <w:jc w:val="both"/>
              <w:rPr>
                <w:rFonts w:ascii="Times New Roman" w:hAnsi="Times New Roman" w:cs="Times New Roman"/>
                <w:color w:val="auto"/>
                <w:sz w:val="24"/>
                <w:szCs w:val="24"/>
                <w:lang w:val="ro-RO"/>
              </w:rPr>
            </w:pPr>
          </w:p>
        </w:tc>
        <w:tc>
          <w:tcPr>
            <w:tcW w:w="1942" w:type="dxa"/>
            <w:vAlign w:val="center"/>
          </w:tcPr>
          <w:p w:rsidR="00B97D05" w:rsidRPr="006A526D" w:rsidRDefault="00B97D05" w:rsidP="00793279">
            <w:pPr>
              <w:jc w:val="both"/>
              <w:rPr>
                <w:rFonts w:ascii="Times New Roman" w:hAnsi="Times New Roman" w:cs="Times New Roman"/>
                <w:color w:val="auto"/>
                <w:sz w:val="24"/>
                <w:szCs w:val="24"/>
                <w:lang w:val="ro-RO"/>
              </w:rPr>
            </w:pPr>
            <w:r w:rsidRPr="006A526D">
              <w:rPr>
                <w:rFonts w:ascii="Times New Roman" w:hAnsi="Times New Roman" w:cs="Times New Roman"/>
                <w:color w:val="auto"/>
                <w:sz w:val="24"/>
                <w:szCs w:val="24"/>
                <w:lang w:val="ro-RO"/>
              </w:rPr>
              <w:t>100%</w:t>
            </w:r>
          </w:p>
        </w:tc>
      </w:tr>
    </w:tbl>
    <w:p w:rsidR="00B97D05" w:rsidRPr="00FB37C6" w:rsidRDefault="00B97D05" w:rsidP="00B97D05">
      <w:pPr>
        <w:rPr>
          <w:rFonts w:ascii="Times New Roman" w:hAnsi="Times New Roman" w:cs="Times New Roman"/>
          <w:b/>
          <w:color w:val="0081A4" w:themeColor="accent4" w:themeShade="BF"/>
          <w:sz w:val="24"/>
          <w:szCs w:val="24"/>
        </w:rPr>
      </w:pPr>
      <w:bookmarkStart w:id="34" w:name="_Toc175752044"/>
      <w:bookmarkStart w:id="35" w:name="_Toc177687144"/>
      <w:bookmarkStart w:id="36" w:name="_Toc177718344"/>
      <w:bookmarkStart w:id="37" w:name="_Toc184215910"/>
      <w:r w:rsidRPr="00FB37C6">
        <w:rPr>
          <w:rFonts w:ascii="Times New Roman" w:hAnsi="Times New Roman" w:cs="Times New Roman"/>
          <w:b/>
          <w:color w:val="0081A4" w:themeColor="accent4" w:themeShade="BF"/>
          <w:sz w:val="24"/>
          <w:szCs w:val="24"/>
        </w:rPr>
        <w:t>9. Sustenabilitatea planului de afaceri</w:t>
      </w:r>
      <w:bookmarkEnd w:id="34"/>
      <w:bookmarkEnd w:id="35"/>
      <w:bookmarkEnd w:id="36"/>
      <w:bookmarkEnd w:id="37"/>
    </w:p>
    <w:p w:rsidR="00B97D05" w:rsidRPr="006A526D" w:rsidRDefault="00B97D05" w:rsidP="00B97D05">
      <w:pPr>
        <w:jc w:val="both"/>
        <w:rPr>
          <w:rFonts w:ascii="Times New Roman" w:hAnsi="Times New Roman" w:cs="Times New Roman"/>
          <w:color w:val="auto"/>
          <w:sz w:val="24"/>
          <w:szCs w:val="24"/>
          <w:lang w:val="it-IT"/>
        </w:rPr>
      </w:pPr>
      <w:r w:rsidRPr="006A526D">
        <w:rPr>
          <w:rFonts w:ascii="Times New Roman" w:hAnsi="Times New Roman" w:cs="Times New Roman"/>
          <w:color w:val="auto"/>
          <w:sz w:val="24"/>
          <w:szCs w:val="24"/>
          <w:lang w:val="it-IT"/>
        </w:rPr>
        <w:t>Descrie și argumentează sustenabilitatea afacerii. Precizează care sunt sursele ulterioare de finanţare pentru continuarea afacerii sau a rezultatelor sale după încetarea finanţării nerambursabile (urmatorii 3 ani). Precizeaza direcțiile de dezvoltare a întreprinderii în următorii 3 ani.</w:t>
      </w:r>
    </w:p>
    <w:p w:rsidR="00B97D05" w:rsidRPr="00FB37C6" w:rsidRDefault="00B97D05" w:rsidP="00B97D05">
      <w:pPr>
        <w:rPr>
          <w:rFonts w:ascii="Times New Roman" w:hAnsi="Times New Roman" w:cs="Times New Roman"/>
          <w:b/>
          <w:color w:val="0081A4" w:themeColor="accent4" w:themeShade="BF"/>
          <w:sz w:val="24"/>
          <w:szCs w:val="24"/>
          <w:lang w:val="fr-FR"/>
        </w:rPr>
      </w:pPr>
      <w:bookmarkStart w:id="38" w:name="_Toc175752045"/>
      <w:bookmarkStart w:id="39" w:name="_Toc177687145"/>
      <w:bookmarkStart w:id="40" w:name="_Toc177718345"/>
      <w:bookmarkStart w:id="41" w:name="_Toc184215911"/>
      <w:r w:rsidRPr="00FB37C6">
        <w:rPr>
          <w:rFonts w:ascii="Times New Roman" w:hAnsi="Times New Roman" w:cs="Times New Roman"/>
          <w:b/>
          <w:color w:val="0081A4" w:themeColor="accent4" w:themeShade="BF"/>
          <w:sz w:val="24"/>
          <w:szCs w:val="24"/>
          <w:lang w:val="fr-FR"/>
        </w:rPr>
        <w:t>10. Modul de repartizare a profitului</w:t>
      </w:r>
      <w:bookmarkEnd w:id="38"/>
      <w:bookmarkEnd w:id="39"/>
      <w:bookmarkEnd w:id="40"/>
      <w:bookmarkEnd w:id="41"/>
    </w:p>
    <w:p w:rsidR="00356B29" w:rsidRPr="003B1911" w:rsidRDefault="00B97D05" w:rsidP="0068323C">
      <w:pPr>
        <w:jc w:val="both"/>
        <w:rPr>
          <w:rFonts w:ascii="Times New Roman" w:eastAsia="Calibri" w:hAnsi="Times New Roman" w:cs="Times New Roman"/>
          <w:b/>
          <w:i/>
          <w:color w:val="244061"/>
          <w:sz w:val="40"/>
          <w:szCs w:val="24"/>
          <w:lang w:val="ro-RO"/>
        </w:rPr>
      </w:pPr>
      <w:r w:rsidRPr="006A526D">
        <w:rPr>
          <w:rFonts w:ascii="Times New Roman" w:hAnsi="Times New Roman" w:cs="Times New Roman"/>
          <w:color w:val="auto"/>
          <w:sz w:val="24"/>
          <w:szCs w:val="24"/>
          <w:lang w:val="it-IT"/>
        </w:rPr>
        <w:t xml:space="preserve">Descrie și argumentează modul de repartizare a profitului întreprinderii sociale. </w:t>
      </w:r>
      <w:bookmarkStart w:id="42" w:name="_GoBack"/>
      <w:bookmarkEnd w:id="42"/>
    </w:p>
    <w:sectPr w:rsidR="00356B29" w:rsidRPr="003B1911" w:rsidSect="00E57F6B">
      <w:pgSz w:w="12240" w:h="15840"/>
      <w:pgMar w:top="1728"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77E" w:rsidRDefault="00DA577E" w:rsidP="00C6554A">
      <w:pPr>
        <w:spacing w:before="0" w:after="0" w:line="240" w:lineRule="auto"/>
      </w:pPr>
      <w:r>
        <w:separator/>
      </w:r>
    </w:p>
  </w:endnote>
  <w:endnote w:type="continuationSeparator" w:id="0">
    <w:p w:rsidR="00DA577E" w:rsidRDefault="00DA577E" w:rsidP="00C655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Myanmar Text">
    <w:panose1 w:val="020B0502040204020203"/>
    <w:charset w:val="00"/>
    <w:family w:val="swiss"/>
    <w:pitch w:val="variable"/>
    <w:sig w:usb0="80000003" w:usb1="00000000" w:usb2="000004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23C" w:rsidRDefault="0068323C" w:rsidP="0068323C">
    <w:pPr>
      <w:pStyle w:val="Footer"/>
    </w:pPr>
    <w:r>
      <w:rPr>
        <w:noProof/>
      </w:rPr>
      <w:drawing>
        <wp:anchor distT="0" distB="0" distL="114300" distR="114300" simplePos="0" relativeHeight="251689984" behindDoc="1" locked="0" layoutInCell="1" allowOverlap="1" wp14:anchorId="45D092E8" wp14:editId="6DA09828">
          <wp:simplePos x="0" y="0"/>
          <wp:positionH relativeFrom="column">
            <wp:posOffset>3660140</wp:posOffset>
          </wp:positionH>
          <wp:positionV relativeFrom="paragraph">
            <wp:posOffset>70485</wp:posOffset>
          </wp:positionV>
          <wp:extent cx="1918970" cy="906780"/>
          <wp:effectExtent l="0" t="0" r="0" b="0"/>
          <wp:wrapThrough wrapText="bothSides">
            <wp:wrapPolygon edited="0">
              <wp:start x="7505" y="5445"/>
              <wp:lineTo x="4289" y="6807"/>
              <wp:lineTo x="4074" y="11798"/>
              <wp:lineTo x="5575" y="14975"/>
              <wp:lineTo x="5790" y="15882"/>
              <wp:lineTo x="8148" y="15882"/>
              <wp:lineTo x="17369" y="14067"/>
              <wp:lineTo x="17583" y="10437"/>
              <wp:lineTo x="14152" y="7261"/>
              <wp:lineTo x="8792" y="5445"/>
              <wp:lineTo x="7505" y="5445"/>
            </wp:wrapPolygon>
          </wp:wrapThrough>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8970" cy="9067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8323C" w:rsidRDefault="0068323C" w:rsidP="0068323C">
    <w:pPr>
      <w:pStyle w:val="Footer"/>
    </w:pPr>
  </w:p>
  <w:p w:rsidR="0068323C" w:rsidRDefault="0068323C" w:rsidP="0068323C">
    <w:pPr>
      <w:pStyle w:val="Footer"/>
      <w:jc w:val="left"/>
    </w:pPr>
  </w:p>
  <w:p w:rsidR="0068323C" w:rsidRDefault="0068323C" w:rsidP="0068323C">
    <w:pPr>
      <w:pStyle w:val="Footer"/>
    </w:pPr>
    <w:r>
      <w:rPr>
        <w:noProof/>
      </w:rPr>
      <w:drawing>
        <wp:anchor distT="0" distB="0" distL="114300" distR="114300" simplePos="0" relativeHeight="251688960" behindDoc="1" locked="0" layoutInCell="1" allowOverlap="1" wp14:anchorId="42CDDDE4" wp14:editId="6EC63C0E">
          <wp:simplePos x="0" y="0"/>
          <wp:positionH relativeFrom="column">
            <wp:posOffset>1028700</wp:posOffset>
          </wp:positionH>
          <wp:positionV relativeFrom="paragraph">
            <wp:posOffset>-430530</wp:posOffset>
          </wp:positionV>
          <wp:extent cx="812800" cy="812800"/>
          <wp:effectExtent l="0" t="0" r="6350" b="6350"/>
          <wp:wrapThrough wrapText="bothSides">
            <wp:wrapPolygon edited="0">
              <wp:start x="0" y="0"/>
              <wp:lineTo x="0" y="21263"/>
              <wp:lineTo x="21263" y="21263"/>
              <wp:lineTo x="21263"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FAIMM.jpe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14:sizeRelH relativeFrom="page">
            <wp14:pctWidth>0</wp14:pctWidth>
          </wp14:sizeRelH>
          <wp14:sizeRelV relativeFrom="page">
            <wp14:pctHeight>0</wp14:pctHeight>
          </wp14:sizeRelV>
        </wp:anchor>
      </w:drawing>
    </w:r>
    <w:r>
      <w:t xml:space="preserve"> </w:t>
    </w:r>
    <w:r>
      <w:fldChar w:fldCharType="begin"/>
    </w:r>
    <w:r>
      <w:instrText xml:space="preserve"> PAGE   \* MERGEFORMAT </w:instrText>
    </w:r>
    <w:r>
      <w:fldChar w:fldCharType="separate"/>
    </w:r>
    <w:r>
      <w:rPr>
        <w:noProof/>
      </w:rPr>
      <w:t>1</w:t>
    </w:r>
    <w:r>
      <w:rPr>
        <w:noProof/>
      </w:rPr>
      <w:fldChar w:fldCharType="end"/>
    </w:r>
  </w:p>
  <w:p w:rsidR="0068323C" w:rsidRPr="006A526D" w:rsidRDefault="0068323C" w:rsidP="0068323C">
    <w:pPr>
      <w:pStyle w:val="Footer"/>
    </w:pPr>
    <w:r>
      <w:t xml:space="preserve"> </w:t>
    </w:r>
  </w:p>
  <w:p w:rsidR="0068323C" w:rsidRDefault="006832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23C" w:rsidRDefault="0068323C" w:rsidP="0068323C">
    <w:pPr>
      <w:pStyle w:val="Footer"/>
    </w:pPr>
    <w:r>
      <w:rPr>
        <w:noProof/>
      </w:rPr>
      <w:drawing>
        <wp:anchor distT="0" distB="0" distL="114300" distR="114300" simplePos="0" relativeHeight="251686912" behindDoc="1" locked="0" layoutInCell="1" allowOverlap="1" wp14:anchorId="2CEC17A3" wp14:editId="7853819B">
          <wp:simplePos x="0" y="0"/>
          <wp:positionH relativeFrom="column">
            <wp:posOffset>3515360</wp:posOffset>
          </wp:positionH>
          <wp:positionV relativeFrom="paragraph">
            <wp:posOffset>161925</wp:posOffset>
          </wp:positionV>
          <wp:extent cx="1918970" cy="906780"/>
          <wp:effectExtent l="0" t="0" r="0" b="0"/>
          <wp:wrapThrough wrapText="bothSides">
            <wp:wrapPolygon edited="0">
              <wp:start x="7505" y="5445"/>
              <wp:lineTo x="4289" y="6807"/>
              <wp:lineTo x="4074" y="11798"/>
              <wp:lineTo x="5575" y="14975"/>
              <wp:lineTo x="5790" y="15882"/>
              <wp:lineTo x="8148" y="15882"/>
              <wp:lineTo x="17369" y="14067"/>
              <wp:lineTo x="17583" y="10437"/>
              <wp:lineTo x="14152" y="7261"/>
              <wp:lineTo x="8792" y="5445"/>
              <wp:lineTo x="7505" y="5445"/>
            </wp:wrapPolygon>
          </wp:wrapThrough>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8970" cy="9067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5888" behindDoc="1" locked="0" layoutInCell="1" allowOverlap="1" wp14:anchorId="6B94CAD6" wp14:editId="463651C7">
          <wp:simplePos x="0" y="0"/>
          <wp:positionH relativeFrom="column">
            <wp:posOffset>480060</wp:posOffset>
          </wp:positionH>
          <wp:positionV relativeFrom="paragraph">
            <wp:posOffset>164465</wp:posOffset>
          </wp:positionV>
          <wp:extent cx="812800" cy="812800"/>
          <wp:effectExtent l="0" t="0" r="6350" b="6350"/>
          <wp:wrapThrough wrapText="bothSides">
            <wp:wrapPolygon edited="0">
              <wp:start x="0" y="0"/>
              <wp:lineTo x="0" y="21263"/>
              <wp:lineTo x="21263" y="21263"/>
              <wp:lineTo x="21263"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FAIMM.jpe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14:sizeRelH relativeFrom="page">
            <wp14:pctWidth>0</wp14:pctWidth>
          </wp14:sizeRelH>
          <wp14:sizeRelV relativeFrom="page">
            <wp14:pctHeight>0</wp14:pctHeight>
          </wp14:sizeRelV>
        </wp:anchor>
      </w:drawing>
    </w:r>
  </w:p>
  <w:p w:rsidR="0068323C" w:rsidRDefault="0068323C" w:rsidP="0068323C">
    <w:pPr>
      <w:pStyle w:val="Footer"/>
    </w:pPr>
  </w:p>
  <w:p w:rsidR="0068323C" w:rsidRDefault="0068323C" w:rsidP="0068323C">
    <w:pPr>
      <w:pStyle w:val="Footer"/>
      <w:jc w:val="left"/>
    </w:pPr>
  </w:p>
  <w:p w:rsidR="0068323C" w:rsidRDefault="0068323C" w:rsidP="0068323C">
    <w:pPr>
      <w:pStyle w:val="Footer"/>
    </w:pPr>
    <w:r>
      <w:t xml:space="preserve"> </w:t>
    </w:r>
    <w:r>
      <w:fldChar w:fldCharType="begin"/>
    </w:r>
    <w:r>
      <w:instrText xml:space="preserve"> PAGE   \* MERGEFORMAT </w:instrText>
    </w:r>
    <w:r>
      <w:fldChar w:fldCharType="separate"/>
    </w:r>
    <w:r>
      <w:rPr>
        <w:noProof/>
      </w:rPr>
      <w:t>12</w:t>
    </w:r>
    <w:r>
      <w:rPr>
        <w:noProof/>
      </w:rPr>
      <w:fldChar w:fldCharType="end"/>
    </w:r>
  </w:p>
  <w:p w:rsidR="0068323C" w:rsidRPr="006A526D" w:rsidRDefault="0068323C" w:rsidP="0068323C">
    <w:pPr>
      <w:pStyle w:val="Footer"/>
    </w:pPr>
    <w:r>
      <w:t xml:space="preserve"> </w:t>
    </w:r>
  </w:p>
  <w:p w:rsidR="0068323C" w:rsidRDefault="0068323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B31" w:rsidRDefault="00FF7B31">
    <w:pPr>
      <w:pStyle w:val="Footer"/>
    </w:pPr>
    <w:r>
      <w:rPr>
        <w:noProof/>
      </w:rPr>
      <w:drawing>
        <wp:anchor distT="0" distB="0" distL="114300" distR="114300" simplePos="0" relativeHeight="251679744" behindDoc="1" locked="0" layoutInCell="1" allowOverlap="1" wp14:anchorId="6A026652" wp14:editId="791C3FA3">
          <wp:simplePos x="0" y="0"/>
          <wp:positionH relativeFrom="column">
            <wp:posOffset>3660140</wp:posOffset>
          </wp:positionH>
          <wp:positionV relativeFrom="paragraph">
            <wp:posOffset>70485</wp:posOffset>
          </wp:positionV>
          <wp:extent cx="1918970" cy="906780"/>
          <wp:effectExtent l="0" t="0" r="0" b="0"/>
          <wp:wrapThrough wrapText="bothSides">
            <wp:wrapPolygon edited="0">
              <wp:start x="7505" y="5445"/>
              <wp:lineTo x="4289" y="6807"/>
              <wp:lineTo x="4074" y="11798"/>
              <wp:lineTo x="5575" y="14975"/>
              <wp:lineTo x="5790" y="15882"/>
              <wp:lineTo x="8148" y="15882"/>
              <wp:lineTo x="17369" y="14067"/>
              <wp:lineTo x="17583" y="10437"/>
              <wp:lineTo x="14152" y="7261"/>
              <wp:lineTo x="8792" y="5445"/>
              <wp:lineTo x="7505" y="5445"/>
            </wp:wrapPolygon>
          </wp:wrapThrough>
          <wp:docPr id="16939382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8970" cy="9067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F7B31" w:rsidRDefault="00FF7B31">
    <w:pPr>
      <w:pStyle w:val="Footer"/>
    </w:pPr>
  </w:p>
  <w:p w:rsidR="00FF7B31" w:rsidRDefault="00FF7B31" w:rsidP="00D65611">
    <w:pPr>
      <w:pStyle w:val="Footer"/>
      <w:jc w:val="left"/>
    </w:pPr>
  </w:p>
  <w:p w:rsidR="00FF7B31" w:rsidRDefault="00FF7B31">
    <w:pPr>
      <w:pStyle w:val="Footer"/>
    </w:pPr>
    <w:r>
      <w:rPr>
        <w:noProof/>
      </w:rPr>
      <w:drawing>
        <wp:anchor distT="0" distB="0" distL="114300" distR="114300" simplePos="0" relativeHeight="251678720" behindDoc="1" locked="0" layoutInCell="1" allowOverlap="1" wp14:anchorId="4BC246FA" wp14:editId="7729BAE9">
          <wp:simplePos x="0" y="0"/>
          <wp:positionH relativeFrom="column">
            <wp:posOffset>1028700</wp:posOffset>
          </wp:positionH>
          <wp:positionV relativeFrom="paragraph">
            <wp:posOffset>-430530</wp:posOffset>
          </wp:positionV>
          <wp:extent cx="812800" cy="812800"/>
          <wp:effectExtent l="0" t="0" r="6350" b="6350"/>
          <wp:wrapThrough wrapText="bothSides">
            <wp:wrapPolygon edited="0">
              <wp:start x="0" y="0"/>
              <wp:lineTo x="0" y="21263"/>
              <wp:lineTo x="21263" y="21263"/>
              <wp:lineTo x="21263" y="0"/>
              <wp:lineTo x="0" y="0"/>
            </wp:wrapPolygon>
          </wp:wrapThrough>
          <wp:docPr id="1693938284" name="Picture 1693938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FAIMM.jpe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14:sizeRelH relativeFrom="page">
            <wp14:pctWidth>0</wp14:pctWidth>
          </wp14:sizeRelH>
          <wp14:sizeRelV relativeFrom="page">
            <wp14:pctHeight>0</wp14:pctHeight>
          </wp14:sizeRelV>
        </wp:anchor>
      </w:drawing>
    </w:r>
    <w:r>
      <w:t xml:space="preserve"> </w:t>
    </w:r>
    <w:r w:rsidR="00E57F6B">
      <w:fldChar w:fldCharType="begin"/>
    </w:r>
    <w:r w:rsidR="00E57F6B">
      <w:instrText xml:space="preserve"> PAGE   \* MERGEFORMAT </w:instrText>
    </w:r>
    <w:r w:rsidR="00E57F6B">
      <w:fldChar w:fldCharType="separate"/>
    </w:r>
    <w:r w:rsidR="0068323C">
      <w:rPr>
        <w:noProof/>
      </w:rPr>
      <w:t>2</w:t>
    </w:r>
    <w:r w:rsidR="00E57F6B">
      <w:rPr>
        <w:noProof/>
      </w:rPr>
      <w:fldChar w:fldCharType="end"/>
    </w:r>
  </w:p>
  <w:p w:rsidR="00FF7B31" w:rsidRPr="006A526D" w:rsidRDefault="00FF7B31" w:rsidP="006A526D">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77E" w:rsidRDefault="00DA577E" w:rsidP="00C6554A">
      <w:pPr>
        <w:spacing w:before="0" w:after="0" w:line="240" w:lineRule="auto"/>
      </w:pPr>
      <w:r>
        <w:separator/>
      </w:r>
    </w:p>
  </w:footnote>
  <w:footnote w:type="continuationSeparator" w:id="0">
    <w:p w:rsidR="00DA577E" w:rsidRDefault="00DA577E" w:rsidP="00C6554A">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B31" w:rsidRDefault="00FF7B31" w:rsidP="00B97D05">
    <w:pPr>
      <w:pStyle w:val="Header"/>
    </w:pPr>
    <w:r>
      <w:t xml:space="preserve">                                     </w:t>
    </w:r>
  </w:p>
  <w:p w:rsidR="00FF7B31" w:rsidRPr="00793279" w:rsidRDefault="00FF7B31" w:rsidP="00754E17">
    <w:pPr>
      <w:tabs>
        <w:tab w:val="center" w:pos="4680"/>
        <w:tab w:val="right" w:pos="9360"/>
      </w:tabs>
      <w:spacing w:before="0" w:after="0" w:line="240" w:lineRule="auto"/>
      <w:rPr>
        <w:rFonts w:ascii="Times New Roman" w:eastAsia="Times New Roman" w:hAnsi="Times New Roman" w:cs="Times New Roman"/>
        <w:color w:val="auto"/>
        <w:sz w:val="20"/>
        <w:szCs w:val="20"/>
      </w:rPr>
    </w:pPr>
    <w:r w:rsidRPr="00793279">
      <w:rPr>
        <w:rFonts w:ascii="Times New Roman" w:eastAsia="Times New Roman" w:hAnsi="Times New Roman" w:cs="Times New Roman"/>
        <w:noProof/>
        <w:color w:val="auto"/>
        <w:sz w:val="20"/>
        <w:szCs w:val="20"/>
      </w:rPr>
      <w:drawing>
        <wp:anchor distT="0" distB="0" distL="114300" distR="114300" simplePos="0" relativeHeight="251681792" behindDoc="0" locked="0" layoutInCell="1" allowOverlap="1" wp14:anchorId="24B0BE47" wp14:editId="2B807FD0">
          <wp:simplePos x="0" y="0"/>
          <wp:positionH relativeFrom="column">
            <wp:posOffset>4994910</wp:posOffset>
          </wp:positionH>
          <wp:positionV relativeFrom="paragraph">
            <wp:posOffset>-1270</wp:posOffset>
          </wp:positionV>
          <wp:extent cx="584200" cy="584200"/>
          <wp:effectExtent l="0" t="0" r="6350" b="6350"/>
          <wp:wrapSquare wrapText="bothSides"/>
          <wp:docPr id="1693938281" name="Picture 1693938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3279">
      <w:rPr>
        <w:rFonts w:ascii="Times New Roman" w:eastAsia="Times New Roman" w:hAnsi="Times New Roman" w:cs="Times New Roman"/>
        <w:noProof/>
        <w:color w:val="auto"/>
        <w:sz w:val="20"/>
        <w:szCs w:val="20"/>
      </w:rPr>
      <w:drawing>
        <wp:inline distT="0" distB="0" distL="0" distR="0" wp14:anchorId="7BB4161E" wp14:editId="46C168A5">
          <wp:extent cx="2881650" cy="608118"/>
          <wp:effectExtent l="0" t="0" r="0" b="1905"/>
          <wp:docPr id="1693938282" name="Picture 1693938282" descr="C:\..\..\AppData\Local\Packages\Microsoft.Windows.Photos_8wekyb3d8bbwe\TempState\ShareServiceTempFolder\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ppData\Local\Packages\Microsoft.Windows.Photos_8wekyb3d8bbwe\TempState\ShareServiceTempFolder\2.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8944" cy="609657"/>
                  </a:xfrm>
                  <a:prstGeom prst="rect">
                    <a:avLst/>
                  </a:prstGeom>
                  <a:noFill/>
                  <a:ln>
                    <a:noFill/>
                  </a:ln>
                </pic:spPr>
              </pic:pic>
            </a:graphicData>
          </a:graphic>
        </wp:inline>
      </w:drawing>
    </w:r>
  </w:p>
  <w:p w:rsidR="00FF7B31" w:rsidRPr="00793279" w:rsidRDefault="00FF7B31" w:rsidP="00754E17">
    <w:pPr>
      <w:tabs>
        <w:tab w:val="center" w:pos="4680"/>
        <w:tab w:val="right" w:pos="9360"/>
      </w:tabs>
      <w:spacing w:before="0" w:after="0" w:line="240" w:lineRule="auto"/>
      <w:rPr>
        <w:rFonts w:ascii="Times New Roman" w:eastAsia="Times New Roman" w:hAnsi="Times New Roman" w:cs="Times New Roman"/>
        <w:b/>
        <w:color w:val="auto"/>
        <w:sz w:val="20"/>
        <w:szCs w:val="20"/>
      </w:rPr>
    </w:pPr>
  </w:p>
  <w:p w:rsidR="00FF7B31" w:rsidRPr="00793279" w:rsidRDefault="00FF7B31" w:rsidP="00754E17">
    <w:pPr>
      <w:tabs>
        <w:tab w:val="center" w:pos="4680"/>
        <w:tab w:val="right" w:pos="9360"/>
      </w:tabs>
      <w:spacing w:before="0" w:after="0" w:line="240" w:lineRule="auto"/>
      <w:jc w:val="both"/>
      <w:rPr>
        <w:rFonts w:ascii="Times New Roman" w:eastAsia="Times New Roman" w:hAnsi="Times New Roman" w:cs="Times New Roman"/>
        <w:b/>
        <w:iCs/>
        <w:color w:val="auto"/>
        <w:sz w:val="16"/>
        <w:szCs w:val="20"/>
      </w:rPr>
    </w:pPr>
    <w:r w:rsidRPr="00793279">
      <w:rPr>
        <w:rFonts w:ascii="Times New Roman" w:eastAsia="Times New Roman" w:hAnsi="Times New Roman" w:cs="Times New Roman"/>
        <w:b/>
        <w:color w:val="auto"/>
        <w:sz w:val="16"/>
        <w:szCs w:val="20"/>
      </w:rPr>
      <w:t>Proiect cofinanţat din Fondul Social European prin Programul Educație si Ocupare 2021-2027</w:t>
    </w:r>
    <w:r w:rsidRPr="00793279">
      <w:rPr>
        <w:rFonts w:ascii="Times New Roman" w:eastAsia="Times New Roman" w:hAnsi="Times New Roman" w:cs="Times New Roman"/>
        <w:b/>
        <w:iCs/>
        <w:color w:val="auto"/>
        <w:sz w:val="16"/>
        <w:szCs w:val="20"/>
      </w:rPr>
      <w:t xml:space="preserve"> </w:t>
    </w:r>
  </w:p>
  <w:p w:rsidR="00FF7B31" w:rsidRPr="00793279" w:rsidRDefault="00FF7B31" w:rsidP="00754E17">
    <w:pPr>
      <w:tabs>
        <w:tab w:val="center" w:pos="4680"/>
        <w:tab w:val="right" w:pos="9360"/>
      </w:tabs>
      <w:spacing w:before="0" w:after="0" w:line="240" w:lineRule="auto"/>
      <w:jc w:val="both"/>
      <w:rPr>
        <w:rFonts w:ascii="Times New Roman" w:eastAsia="Times New Roman" w:hAnsi="Times New Roman" w:cs="Times New Roman"/>
        <w:b/>
        <w:iCs/>
        <w:color w:val="auto"/>
        <w:sz w:val="16"/>
        <w:szCs w:val="20"/>
      </w:rPr>
    </w:pPr>
    <w:r w:rsidRPr="00793279">
      <w:rPr>
        <w:rFonts w:ascii="Times New Roman" w:eastAsia="Times New Roman" w:hAnsi="Times New Roman" w:cs="Times New Roman"/>
        <w:b/>
        <w:iCs/>
        <w:color w:val="auto"/>
        <w:sz w:val="16"/>
        <w:szCs w:val="20"/>
      </w:rPr>
      <w:t>Prioritate: 4. Antreprenoriat și economie socială</w:t>
    </w:r>
  </w:p>
  <w:p w:rsidR="00FF7B31" w:rsidRPr="00793279" w:rsidRDefault="00FF7B31" w:rsidP="00754E17">
    <w:pPr>
      <w:tabs>
        <w:tab w:val="center" w:pos="4680"/>
        <w:tab w:val="right" w:pos="9360"/>
      </w:tabs>
      <w:spacing w:before="0" w:after="0" w:line="240" w:lineRule="auto"/>
      <w:jc w:val="both"/>
      <w:rPr>
        <w:rFonts w:ascii="Times New Roman" w:eastAsia="Times New Roman" w:hAnsi="Times New Roman" w:cs="Times New Roman"/>
        <w:color w:val="auto"/>
        <w:sz w:val="16"/>
        <w:szCs w:val="20"/>
      </w:rPr>
    </w:pPr>
    <w:r w:rsidRPr="00793279">
      <w:rPr>
        <w:rFonts w:ascii="Times New Roman" w:eastAsia="Times New Roman" w:hAnsi="Times New Roman" w:cs="Times New Roman"/>
        <w:b/>
        <w:color w:val="auto"/>
        <w:sz w:val="16"/>
        <w:szCs w:val="20"/>
      </w:rPr>
      <w:t>Acțiunea 4.a.2</w:t>
    </w:r>
    <w:r w:rsidRPr="00793279">
      <w:rPr>
        <w:rFonts w:ascii="Times New Roman" w:eastAsia="Times New Roman" w:hAnsi="Times New Roman" w:cs="Times New Roman"/>
        <w:color w:val="auto"/>
        <w:sz w:val="16"/>
        <w:szCs w:val="20"/>
      </w:rPr>
      <w:t xml:space="preserve"> Sprijin pentru dezvoltarea antreprenoriatului în rândul persoanelor aparținând grupului țintă</w:t>
    </w:r>
  </w:p>
  <w:p w:rsidR="00FF7B31" w:rsidRPr="00793279" w:rsidRDefault="00FF7B31" w:rsidP="00754E17">
    <w:pPr>
      <w:tabs>
        <w:tab w:val="center" w:pos="4680"/>
        <w:tab w:val="right" w:pos="9360"/>
      </w:tabs>
      <w:spacing w:before="0" w:after="0" w:line="240" w:lineRule="auto"/>
      <w:jc w:val="both"/>
      <w:rPr>
        <w:rFonts w:ascii="Times New Roman" w:eastAsia="Times New Roman" w:hAnsi="Times New Roman" w:cs="Times New Roman"/>
        <w:b/>
        <w:color w:val="auto"/>
        <w:sz w:val="16"/>
        <w:szCs w:val="20"/>
      </w:rPr>
    </w:pPr>
    <w:r w:rsidRPr="00793279">
      <w:rPr>
        <w:rFonts w:ascii="Times New Roman" w:eastAsia="Times New Roman" w:hAnsi="Times New Roman" w:cs="Times New Roman"/>
        <w:b/>
        <w:color w:val="auto"/>
        <w:sz w:val="16"/>
        <w:szCs w:val="20"/>
      </w:rPr>
      <w:t xml:space="preserve">Titlu Apel: </w:t>
    </w:r>
    <w:r w:rsidRPr="00793279">
      <w:rPr>
        <w:rFonts w:ascii="Times New Roman" w:eastAsia="Times New Roman" w:hAnsi="Times New Roman" w:cs="Times New Roman"/>
        <w:color w:val="auto"/>
        <w:sz w:val="16"/>
        <w:szCs w:val="20"/>
      </w:rPr>
      <w:t>Sprijin pentru înființarea de întreprinderi sociale în mediul urban – ITI Delta Dunarii</w:t>
    </w:r>
    <w:r w:rsidRPr="00793279">
      <w:rPr>
        <w:rFonts w:ascii="Times New Roman" w:eastAsia="Times New Roman" w:hAnsi="Times New Roman" w:cs="Times New Roman"/>
        <w:b/>
        <w:color w:val="auto"/>
        <w:sz w:val="16"/>
        <w:szCs w:val="20"/>
      </w:rPr>
      <w:t xml:space="preserve"> </w:t>
    </w:r>
  </w:p>
  <w:p w:rsidR="00FF7B31" w:rsidRPr="00793279" w:rsidRDefault="00FF7B31" w:rsidP="00754E17">
    <w:pPr>
      <w:tabs>
        <w:tab w:val="center" w:pos="4680"/>
        <w:tab w:val="right" w:pos="9360"/>
      </w:tabs>
      <w:spacing w:before="0" w:after="0" w:line="240" w:lineRule="auto"/>
      <w:jc w:val="both"/>
      <w:rPr>
        <w:rFonts w:ascii="Times New Roman" w:eastAsia="Times New Roman" w:hAnsi="Times New Roman" w:cs="Times New Roman"/>
        <w:b/>
        <w:color w:val="auto"/>
        <w:sz w:val="16"/>
        <w:szCs w:val="20"/>
      </w:rPr>
    </w:pPr>
    <w:r w:rsidRPr="00793279">
      <w:rPr>
        <w:rFonts w:ascii="Times New Roman" w:eastAsia="Times New Roman" w:hAnsi="Times New Roman" w:cs="Times New Roman"/>
        <w:b/>
        <w:color w:val="auto"/>
        <w:sz w:val="16"/>
        <w:szCs w:val="20"/>
      </w:rPr>
      <w:t xml:space="preserve">Obiectiv specific: ESO4.1. </w:t>
    </w:r>
    <w:r w:rsidRPr="00793279">
      <w:rPr>
        <w:rFonts w:ascii="Times New Roman" w:eastAsia="Times New Roman" w:hAnsi="Times New Roman" w:cs="Times New Roman"/>
        <w:color w:val="auto"/>
        <w:sz w:val="16"/>
        <w:szCs w:val="20"/>
      </w:rPr>
      <w:t xml:space="preserve">Îmbunătățirea accesului la piața muncii și măsuri de activare pentru toate persoanele aflate în </w:t>
    </w:r>
    <w:proofErr w:type="gramStart"/>
    <w:r w:rsidRPr="00793279">
      <w:rPr>
        <w:rFonts w:ascii="Times New Roman" w:eastAsia="Times New Roman" w:hAnsi="Times New Roman" w:cs="Times New Roman"/>
        <w:color w:val="auto"/>
        <w:sz w:val="16"/>
        <w:szCs w:val="20"/>
      </w:rPr>
      <w:t>căutarea  unui</w:t>
    </w:r>
    <w:proofErr w:type="gramEnd"/>
    <w:r w:rsidRPr="00793279">
      <w:rPr>
        <w:rFonts w:ascii="Times New Roman" w:eastAsia="Times New Roman" w:hAnsi="Times New Roman" w:cs="Times New Roman"/>
        <w:color w:val="auto"/>
        <w:sz w:val="16"/>
        <w:szCs w:val="20"/>
      </w:rPr>
      <w:t xml:space="preserve"> loc de muncă, în special pentru tineri, îndeosebi prin implementarea Garanț</w:t>
    </w:r>
    <w:r>
      <w:rPr>
        <w:rFonts w:ascii="Times New Roman" w:eastAsia="Times New Roman" w:hAnsi="Times New Roman" w:cs="Times New Roman"/>
        <w:color w:val="auto"/>
        <w:sz w:val="16"/>
        <w:szCs w:val="20"/>
      </w:rPr>
      <w:t>i</w:t>
    </w:r>
    <w:r w:rsidRPr="00793279">
      <w:rPr>
        <w:rFonts w:ascii="Times New Roman" w:eastAsia="Times New Roman" w:hAnsi="Times New Roman" w:cs="Times New Roman"/>
        <w:color w:val="auto"/>
        <w:sz w:val="16"/>
        <w:szCs w:val="20"/>
      </w:rPr>
      <w:t>ei pentru tineret, pentru șomerii de lungă durată și grupurile defavorizate de pe piața muncii și pentru persoanele inactive, precum și prin promovarea desfășurării de activități independente și a economiei sociale (FSE+)</w:t>
    </w:r>
  </w:p>
  <w:p w:rsidR="00FF7B31" w:rsidRPr="00793279" w:rsidRDefault="00FF7B31" w:rsidP="00754E17">
    <w:pPr>
      <w:tabs>
        <w:tab w:val="center" w:pos="4680"/>
        <w:tab w:val="right" w:pos="9360"/>
      </w:tabs>
      <w:spacing w:before="0" w:after="0" w:line="240" w:lineRule="auto"/>
      <w:jc w:val="both"/>
      <w:rPr>
        <w:rFonts w:ascii="Times New Roman" w:eastAsia="Times New Roman" w:hAnsi="Times New Roman" w:cs="Times New Roman"/>
        <w:bCs/>
        <w:color w:val="auto"/>
        <w:sz w:val="16"/>
        <w:szCs w:val="20"/>
      </w:rPr>
    </w:pPr>
    <w:r w:rsidRPr="00793279">
      <w:rPr>
        <w:rFonts w:ascii="Times New Roman" w:eastAsia="Times New Roman" w:hAnsi="Times New Roman" w:cs="Times New Roman"/>
        <w:b/>
        <w:bCs/>
        <w:color w:val="auto"/>
        <w:sz w:val="16"/>
        <w:szCs w:val="20"/>
      </w:rPr>
      <w:t>Titlul proiectului:</w:t>
    </w:r>
    <w:r w:rsidRPr="00793279">
      <w:rPr>
        <w:rFonts w:ascii="Times New Roman" w:eastAsia="Times New Roman" w:hAnsi="Times New Roman" w:cs="Times New Roman"/>
        <w:bCs/>
        <w:color w:val="auto"/>
        <w:sz w:val="16"/>
        <w:szCs w:val="20"/>
      </w:rPr>
      <w:t xml:space="preserve"> Sprijin pentru înființarea de întreprinderi sociale în mediul urban - ITI Delta Dunării</w:t>
    </w:r>
  </w:p>
  <w:p w:rsidR="00FF7B31" w:rsidRPr="00754E17" w:rsidRDefault="00FF7B31" w:rsidP="00754E17">
    <w:pPr>
      <w:tabs>
        <w:tab w:val="center" w:pos="4680"/>
        <w:tab w:val="right" w:pos="9781"/>
      </w:tabs>
      <w:spacing w:before="0" w:after="0" w:line="240" w:lineRule="auto"/>
      <w:jc w:val="both"/>
      <w:rPr>
        <w:rFonts w:ascii="Times New Roman" w:eastAsia="Times New Roman" w:hAnsi="Times New Roman" w:cs="Times New Roman"/>
        <w:bCs/>
        <w:color w:val="auto"/>
        <w:sz w:val="16"/>
        <w:szCs w:val="20"/>
      </w:rPr>
    </w:pPr>
    <w:r w:rsidRPr="00793279">
      <w:rPr>
        <w:rFonts w:ascii="Times New Roman" w:eastAsia="Times New Roman" w:hAnsi="Times New Roman" w:cs="Times New Roman"/>
        <w:b/>
        <w:bCs/>
        <w:color w:val="auto"/>
        <w:sz w:val="16"/>
        <w:szCs w:val="20"/>
      </w:rPr>
      <w:t>Cod apel:</w:t>
    </w:r>
    <w:r w:rsidRPr="00793279">
      <w:rPr>
        <w:rFonts w:ascii="Times New Roman" w:eastAsia="Times New Roman" w:hAnsi="Times New Roman" w:cs="Times New Roman"/>
        <w:color w:val="auto"/>
        <w:sz w:val="16"/>
        <w:szCs w:val="20"/>
      </w:rPr>
      <w:t xml:space="preserve"> </w:t>
    </w:r>
    <w:r w:rsidRPr="00793279">
      <w:rPr>
        <w:rFonts w:ascii="Times New Roman" w:eastAsia="Times New Roman" w:hAnsi="Times New Roman" w:cs="Times New Roman"/>
        <w:bCs/>
        <w:color w:val="auto"/>
        <w:sz w:val="16"/>
        <w:szCs w:val="20"/>
      </w:rPr>
      <w:t xml:space="preserve">PEO/660/PEO_P4/OP4/ESO4.1/PEO_A52      </w:t>
    </w:r>
    <w:r w:rsidRPr="00793279">
      <w:rPr>
        <w:rFonts w:ascii="Times New Roman" w:eastAsia="Times New Roman" w:hAnsi="Times New Roman" w:cs="Times New Roman"/>
        <w:b/>
        <w:bCs/>
        <w:color w:val="auto"/>
        <w:sz w:val="16"/>
        <w:szCs w:val="20"/>
      </w:rPr>
      <w:t xml:space="preserve">Cod proiect: </w:t>
    </w:r>
    <w:r w:rsidRPr="00793279">
      <w:rPr>
        <w:rFonts w:ascii="Times New Roman" w:eastAsia="Times New Roman" w:hAnsi="Times New Roman" w:cs="Times New Roman"/>
        <w:bCs/>
        <w:color w:val="auto"/>
        <w:sz w:val="16"/>
        <w:szCs w:val="20"/>
      </w:rPr>
      <w:t xml:space="preserve">350324      </w:t>
    </w:r>
    <w:r w:rsidRPr="00793279">
      <w:rPr>
        <w:rFonts w:ascii="Times New Roman" w:eastAsia="Times New Roman" w:hAnsi="Times New Roman" w:cs="Times New Roman"/>
        <w:b/>
        <w:bCs/>
        <w:color w:val="auto"/>
        <w:sz w:val="16"/>
        <w:szCs w:val="20"/>
      </w:rPr>
      <w:t>Nr. contract finantare</w:t>
    </w:r>
    <w:r>
      <w:rPr>
        <w:rFonts w:ascii="Times New Roman" w:eastAsia="Times New Roman" w:hAnsi="Times New Roman" w:cs="Times New Roman"/>
        <w:bCs/>
        <w:color w:val="auto"/>
        <w:sz w:val="16"/>
        <w:szCs w:val="20"/>
      </w:rPr>
      <w:t>: 742_OIR SE_21.01.2026</w:t>
    </w:r>
  </w:p>
  <w:p w:rsidR="00FF7B31" w:rsidRDefault="00FF7B31" w:rsidP="00B97D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23C" w:rsidRDefault="0068323C" w:rsidP="0068323C">
    <w:pPr>
      <w:pStyle w:val="Header"/>
    </w:pPr>
    <w:r>
      <w:t xml:space="preserve">                                     </w:t>
    </w:r>
  </w:p>
  <w:p w:rsidR="0068323C" w:rsidRPr="00793279" w:rsidRDefault="0068323C" w:rsidP="0068323C">
    <w:pPr>
      <w:tabs>
        <w:tab w:val="center" w:pos="4680"/>
        <w:tab w:val="right" w:pos="9360"/>
      </w:tabs>
      <w:spacing w:before="0" w:after="0" w:line="240" w:lineRule="auto"/>
      <w:rPr>
        <w:rFonts w:ascii="Times New Roman" w:eastAsia="Times New Roman" w:hAnsi="Times New Roman" w:cs="Times New Roman"/>
        <w:color w:val="auto"/>
        <w:sz w:val="20"/>
        <w:szCs w:val="20"/>
      </w:rPr>
    </w:pPr>
    <w:r w:rsidRPr="00793279">
      <w:rPr>
        <w:rFonts w:ascii="Times New Roman" w:eastAsia="Times New Roman" w:hAnsi="Times New Roman" w:cs="Times New Roman"/>
        <w:noProof/>
        <w:color w:val="auto"/>
        <w:sz w:val="20"/>
        <w:szCs w:val="20"/>
      </w:rPr>
      <w:drawing>
        <wp:anchor distT="0" distB="0" distL="114300" distR="114300" simplePos="0" relativeHeight="251683840" behindDoc="0" locked="0" layoutInCell="1" allowOverlap="1" wp14:anchorId="75905AC0" wp14:editId="3DF65FE7">
          <wp:simplePos x="0" y="0"/>
          <wp:positionH relativeFrom="column">
            <wp:posOffset>4994910</wp:posOffset>
          </wp:positionH>
          <wp:positionV relativeFrom="paragraph">
            <wp:posOffset>-1270</wp:posOffset>
          </wp:positionV>
          <wp:extent cx="584200" cy="584200"/>
          <wp:effectExtent l="0" t="0" r="635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3279">
      <w:rPr>
        <w:rFonts w:ascii="Times New Roman" w:eastAsia="Times New Roman" w:hAnsi="Times New Roman" w:cs="Times New Roman"/>
        <w:noProof/>
        <w:color w:val="auto"/>
        <w:sz w:val="20"/>
        <w:szCs w:val="20"/>
      </w:rPr>
      <w:drawing>
        <wp:inline distT="0" distB="0" distL="0" distR="0" wp14:anchorId="2FC9E6D4" wp14:editId="6FA9188C">
          <wp:extent cx="2881650" cy="608118"/>
          <wp:effectExtent l="0" t="0" r="0" b="1905"/>
          <wp:docPr id="2" name="Picture 2" descr="C:\..\..\AppData\Local\Packages\Microsoft.Windows.Photos_8wekyb3d8bbwe\TempState\ShareServiceTempFolder\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ppData\Local\Packages\Microsoft.Windows.Photos_8wekyb3d8bbwe\TempState\ShareServiceTempFolder\2.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8944" cy="609657"/>
                  </a:xfrm>
                  <a:prstGeom prst="rect">
                    <a:avLst/>
                  </a:prstGeom>
                  <a:noFill/>
                  <a:ln>
                    <a:noFill/>
                  </a:ln>
                </pic:spPr>
              </pic:pic>
            </a:graphicData>
          </a:graphic>
        </wp:inline>
      </w:drawing>
    </w:r>
  </w:p>
  <w:p w:rsidR="0068323C" w:rsidRPr="00793279" w:rsidRDefault="0068323C" w:rsidP="0068323C">
    <w:pPr>
      <w:tabs>
        <w:tab w:val="center" w:pos="4680"/>
        <w:tab w:val="right" w:pos="9360"/>
      </w:tabs>
      <w:spacing w:before="0" w:after="0" w:line="240" w:lineRule="auto"/>
      <w:rPr>
        <w:rFonts w:ascii="Times New Roman" w:eastAsia="Times New Roman" w:hAnsi="Times New Roman" w:cs="Times New Roman"/>
        <w:b/>
        <w:color w:val="auto"/>
        <w:sz w:val="20"/>
        <w:szCs w:val="20"/>
      </w:rPr>
    </w:pPr>
  </w:p>
  <w:p w:rsidR="0068323C" w:rsidRPr="00793279" w:rsidRDefault="0068323C" w:rsidP="0068323C">
    <w:pPr>
      <w:tabs>
        <w:tab w:val="center" w:pos="4680"/>
        <w:tab w:val="right" w:pos="9360"/>
      </w:tabs>
      <w:spacing w:before="0" w:after="0" w:line="240" w:lineRule="auto"/>
      <w:jc w:val="both"/>
      <w:rPr>
        <w:rFonts w:ascii="Times New Roman" w:eastAsia="Times New Roman" w:hAnsi="Times New Roman" w:cs="Times New Roman"/>
        <w:b/>
        <w:iCs/>
        <w:color w:val="auto"/>
        <w:sz w:val="16"/>
        <w:szCs w:val="20"/>
      </w:rPr>
    </w:pPr>
    <w:r w:rsidRPr="00793279">
      <w:rPr>
        <w:rFonts w:ascii="Times New Roman" w:eastAsia="Times New Roman" w:hAnsi="Times New Roman" w:cs="Times New Roman"/>
        <w:b/>
        <w:color w:val="auto"/>
        <w:sz w:val="16"/>
        <w:szCs w:val="20"/>
      </w:rPr>
      <w:t>Proiect cofinanţat din Fondul Social European prin Programul Educație si Ocupare 2021-2027</w:t>
    </w:r>
    <w:r w:rsidRPr="00793279">
      <w:rPr>
        <w:rFonts w:ascii="Times New Roman" w:eastAsia="Times New Roman" w:hAnsi="Times New Roman" w:cs="Times New Roman"/>
        <w:b/>
        <w:iCs/>
        <w:color w:val="auto"/>
        <w:sz w:val="16"/>
        <w:szCs w:val="20"/>
      </w:rPr>
      <w:t xml:space="preserve"> </w:t>
    </w:r>
  </w:p>
  <w:p w:rsidR="0068323C" w:rsidRPr="00793279" w:rsidRDefault="0068323C" w:rsidP="0068323C">
    <w:pPr>
      <w:tabs>
        <w:tab w:val="center" w:pos="4680"/>
        <w:tab w:val="right" w:pos="9360"/>
      </w:tabs>
      <w:spacing w:before="0" w:after="0" w:line="240" w:lineRule="auto"/>
      <w:jc w:val="both"/>
      <w:rPr>
        <w:rFonts w:ascii="Times New Roman" w:eastAsia="Times New Roman" w:hAnsi="Times New Roman" w:cs="Times New Roman"/>
        <w:b/>
        <w:iCs/>
        <w:color w:val="auto"/>
        <w:sz w:val="16"/>
        <w:szCs w:val="20"/>
      </w:rPr>
    </w:pPr>
    <w:r w:rsidRPr="00793279">
      <w:rPr>
        <w:rFonts w:ascii="Times New Roman" w:eastAsia="Times New Roman" w:hAnsi="Times New Roman" w:cs="Times New Roman"/>
        <w:b/>
        <w:iCs/>
        <w:color w:val="auto"/>
        <w:sz w:val="16"/>
        <w:szCs w:val="20"/>
      </w:rPr>
      <w:t>Prioritate: 4. Antreprenoriat și economie socială</w:t>
    </w:r>
  </w:p>
  <w:p w:rsidR="0068323C" w:rsidRPr="00793279" w:rsidRDefault="0068323C" w:rsidP="0068323C">
    <w:pPr>
      <w:tabs>
        <w:tab w:val="center" w:pos="4680"/>
        <w:tab w:val="right" w:pos="9360"/>
      </w:tabs>
      <w:spacing w:before="0" w:after="0" w:line="240" w:lineRule="auto"/>
      <w:jc w:val="both"/>
      <w:rPr>
        <w:rFonts w:ascii="Times New Roman" w:eastAsia="Times New Roman" w:hAnsi="Times New Roman" w:cs="Times New Roman"/>
        <w:color w:val="auto"/>
        <w:sz w:val="16"/>
        <w:szCs w:val="20"/>
      </w:rPr>
    </w:pPr>
    <w:r w:rsidRPr="00793279">
      <w:rPr>
        <w:rFonts w:ascii="Times New Roman" w:eastAsia="Times New Roman" w:hAnsi="Times New Roman" w:cs="Times New Roman"/>
        <w:b/>
        <w:color w:val="auto"/>
        <w:sz w:val="16"/>
        <w:szCs w:val="20"/>
      </w:rPr>
      <w:t>Acțiunea 4.a.2</w:t>
    </w:r>
    <w:r w:rsidRPr="00793279">
      <w:rPr>
        <w:rFonts w:ascii="Times New Roman" w:eastAsia="Times New Roman" w:hAnsi="Times New Roman" w:cs="Times New Roman"/>
        <w:color w:val="auto"/>
        <w:sz w:val="16"/>
        <w:szCs w:val="20"/>
      </w:rPr>
      <w:t xml:space="preserve"> Sprijin pentru dezvoltarea antreprenoriatului în rândul persoanelor aparținând grupului țintă</w:t>
    </w:r>
  </w:p>
  <w:p w:rsidR="0068323C" w:rsidRPr="00793279" w:rsidRDefault="0068323C" w:rsidP="0068323C">
    <w:pPr>
      <w:tabs>
        <w:tab w:val="center" w:pos="4680"/>
        <w:tab w:val="right" w:pos="9360"/>
      </w:tabs>
      <w:spacing w:before="0" w:after="0" w:line="240" w:lineRule="auto"/>
      <w:jc w:val="both"/>
      <w:rPr>
        <w:rFonts w:ascii="Times New Roman" w:eastAsia="Times New Roman" w:hAnsi="Times New Roman" w:cs="Times New Roman"/>
        <w:b/>
        <w:color w:val="auto"/>
        <w:sz w:val="16"/>
        <w:szCs w:val="20"/>
      </w:rPr>
    </w:pPr>
    <w:r w:rsidRPr="00793279">
      <w:rPr>
        <w:rFonts w:ascii="Times New Roman" w:eastAsia="Times New Roman" w:hAnsi="Times New Roman" w:cs="Times New Roman"/>
        <w:b/>
        <w:color w:val="auto"/>
        <w:sz w:val="16"/>
        <w:szCs w:val="20"/>
      </w:rPr>
      <w:t xml:space="preserve">Titlu Apel: </w:t>
    </w:r>
    <w:r w:rsidRPr="00793279">
      <w:rPr>
        <w:rFonts w:ascii="Times New Roman" w:eastAsia="Times New Roman" w:hAnsi="Times New Roman" w:cs="Times New Roman"/>
        <w:color w:val="auto"/>
        <w:sz w:val="16"/>
        <w:szCs w:val="20"/>
      </w:rPr>
      <w:t>Sprijin pentru înființarea de întreprinderi sociale în mediul urban – ITI Delta Dunarii</w:t>
    </w:r>
    <w:r w:rsidRPr="00793279">
      <w:rPr>
        <w:rFonts w:ascii="Times New Roman" w:eastAsia="Times New Roman" w:hAnsi="Times New Roman" w:cs="Times New Roman"/>
        <w:b/>
        <w:color w:val="auto"/>
        <w:sz w:val="16"/>
        <w:szCs w:val="20"/>
      </w:rPr>
      <w:t xml:space="preserve"> </w:t>
    </w:r>
  </w:p>
  <w:p w:rsidR="0068323C" w:rsidRPr="00793279" w:rsidRDefault="0068323C" w:rsidP="0068323C">
    <w:pPr>
      <w:tabs>
        <w:tab w:val="center" w:pos="4680"/>
        <w:tab w:val="right" w:pos="9360"/>
      </w:tabs>
      <w:spacing w:before="0" w:after="0" w:line="240" w:lineRule="auto"/>
      <w:jc w:val="both"/>
      <w:rPr>
        <w:rFonts w:ascii="Times New Roman" w:eastAsia="Times New Roman" w:hAnsi="Times New Roman" w:cs="Times New Roman"/>
        <w:b/>
        <w:color w:val="auto"/>
        <w:sz w:val="16"/>
        <w:szCs w:val="20"/>
      </w:rPr>
    </w:pPr>
    <w:r w:rsidRPr="00793279">
      <w:rPr>
        <w:rFonts w:ascii="Times New Roman" w:eastAsia="Times New Roman" w:hAnsi="Times New Roman" w:cs="Times New Roman"/>
        <w:b/>
        <w:color w:val="auto"/>
        <w:sz w:val="16"/>
        <w:szCs w:val="20"/>
      </w:rPr>
      <w:t xml:space="preserve">Obiectiv specific: ESO4.1. </w:t>
    </w:r>
    <w:r w:rsidRPr="00793279">
      <w:rPr>
        <w:rFonts w:ascii="Times New Roman" w:eastAsia="Times New Roman" w:hAnsi="Times New Roman" w:cs="Times New Roman"/>
        <w:color w:val="auto"/>
        <w:sz w:val="16"/>
        <w:szCs w:val="20"/>
      </w:rPr>
      <w:t xml:space="preserve">Îmbunătățirea accesului la piața muncii și măsuri de activare pentru toate persoanele aflate în </w:t>
    </w:r>
    <w:proofErr w:type="gramStart"/>
    <w:r w:rsidRPr="00793279">
      <w:rPr>
        <w:rFonts w:ascii="Times New Roman" w:eastAsia="Times New Roman" w:hAnsi="Times New Roman" w:cs="Times New Roman"/>
        <w:color w:val="auto"/>
        <w:sz w:val="16"/>
        <w:szCs w:val="20"/>
      </w:rPr>
      <w:t>căutarea  unui</w:t>
    </w:r>
    <w:proofErr w:type="gramEnd"/>
    <w:r w:rsidRPr="00793279">
      <w:rPr>
        <w:rFonts w:ascii="Times New Roman" w:eastAsia="Times New Roman" w:hAnsi="Times New Roman" w:cs="Times New Roman"/>
        <w:color w:val="auto"/>
        <w:sz w:val="16"/>
        <w:szCs w:val="20"/>
      </w:rPr>
      <w:t xml:space="preserve"> loc de muncă, în special pentru tineri, îndeosebi prin implementarea Garanț</w:t>
    </w:r>
    <w:r>
      <w:rPr>
        <w:rFonts w:ascii="Times New Roman" w:eastAsia="Times New Roman" w:hAnsi="Times New Roman" w:cs="Times New Roman"/>
        <w:color w:val="auto"/>
        <w:sz w:val="16"/>
        <w:szCs w:val="20"/>
      </w:rPr>
      <w:t>i</w:t>
    </w:r>
    <w:r w:rsidRPr="00793279">
      <w:rPr>
        <w:rFonts w:ascii="Times New Roman" w:eastAsia="Times New Roman" w:hAnsi="Times New Roman" w:cs="Times New Roman"/>
        <w:color w:val="auto"/>
        <w:sz w:val="16"/>
        <w:szCs w:val="20"/>
      </w:rPr>
      <w:t>ei pentru tineret, pentru șomerii de lungă durată și grupurile defavorizate de pe piața muncii și pentru persoanele inactive, precum și prin promovarea desfășurării de activități independente și a economiei sociale (FSE+)</w:t>
    </w:r>
  </w:p>
  <w:p w:rsidR="0068323C" w:rsidRPr="00793279" w:rsidRDefault="0068323C" w:rsidP="0068323C">
    <w:pPr>
      <w:tabs>
        <w:tab w:val="center" w:pos="4680"/>
        <w:tab w:val="right" w:pos="9360"/>
      </w:tabs>
      <w:spacing w:before="0" w:after="0" w:line="240" w:lineRule="auto"/>
      <w:jc w:val="both"/>
      <w:rPr>
        <w:rFonts w:ascii="Times New Roman" w:eastAsia="Times New Roman" w:hAnsi="Times New Roman" w:cs="Times New Roman"/>
        <w:bCs/>
        <w:color w:val="auto"/>
        <w:sz w:val="16"/>
        <w:szCs w:val="20"/>
      </w:rPr>
    </w:pPr>
    <w:r w:rsidRPr="00793279">
      <w:rPr>
        <w:rFonts w:ascii="Times New Roman" w:eastAsia="Times New Roman" w:hAnsi="Times New Roman" w:cs="Times New Roman"/>
        <w:b/>
        <w:bCs/>
        <w:color w:val="auto"/>
        <w:sz w:val="16"/>
        <w:szCs w:val="20"/>
      </w:rPr>
      <w:t>Titlul proiectului:</w:t>
    </w:r>
    <w:r w:rsidRPr="00793279">
      <w:rPr>
        <w:rFonts w:ascii="Times New Roman" w:eastAsia="Times New Roman" w:hAnsi="Times New Roman" w:cs="Times New Roman"/>
        <w:bCs/>
        <w:color w:val="auto"/>
        <w:sz w:val="16"/>
        <w:szCs w:val="20"/>
      </w:rPr>
      <w:t xml:space="preserve"> Sprijin pentru înființarea de întreprinderi sociale în mediul urban - ITI Delta Dunării</w:t>
    </w:r>
  </w:p>
  <w:p w:rsidR="0068323C" w:rsidRPr="00754E17" w:rsidRDefault="0068323C" w:rsidP="0068323C">
    <w:pPr>
      <w:tabs>
        <w:tab w:val="center" w:pos="4680"/>
        <w:tab w:val="right" w:pos="9781"/>
      </w:tabs>
      <w:spacing w:before="0" w:after="0" w:line="240" w:lineRule="auto"/>
      <w:jc w:val="both"/>
      <w:rPr>
        <w:rFonts w:ascii="Times New Roman" w:eastAsia="Times New Roman" w:hAnsi="Times New Roman" w:cs="Times New Roman"/>
        <w:bCs/>
        <w:color w:val="auto"/>
        <w:sz w:val="16"/>
        <w:szCs w:val="20"/>
      </w:rPr>
    </w:pPr>
    <w:r w:rsidRPr="00793279">
      <w:rPr>
        <w:rFonts w:ascii="Times New Roman" w:eastAsia="Times New Roman" w:hAnsi="Times New Roman" w:cs="Times New Roman"/>
        <w:b/>
        <w:bCs/>
        <w:color w:val="auto"/>
        <w:sz w:val="16"/>
        <w:szCs w:val="20"/>
      </w:rPr>
      <w:t>Cod apel:</w:t>
    </w:r>
    <w:r w:rsidRPr="00793279">
      <w:rPr>
        <w:rFonts w:ascii="Times New Roman" w:eastAsia="Times New Roman" w:hAnsi="Times New Roman" w:cs="Times New Roman"/>
        <w:color w:val="auto"/>
        <w:sz w:val="16"/>
        <w:szCs w:val="20"/>
      </w:rPr>
      <w:t xml:space="preserve"> </w:t>
    </w:r>
    <w:r w:rsidRPr="00793279">
      <w:rPr>
        <w:rFonts w:ascii="Times New Roman" w:eastAsia="Times New Roman" w:hAnsi="Times New Roman" w:cs="Times New Roman"/>
        <w:bCs/>
        <w:color w:val="auto"/>
        <w:sz w:val="16"/>
        <w:szCs w:val="20"/>
      </w:rPr>
      <w:t xml:space="preserve">PEO/660/PEO_P4/OP4/ESO4.1/PEO_A52      </w:t>
    </w:r>
    <w:r w:rsidRPr="00793279">
      <w:rPr>
        <w:rFonts w:ascii="Times New Roman" w:eastAsia="Times New Roman" w:hAnsi="Times New Roman" w:cs="Times New Roman"/>
        <w:b/>
        <w:bCs/>
        <w:color w:val="auto"/>
        <w:sz w:val="16"/>
        <w:szCs w:val="20"/>
      </w:rPr>
      <w:t xml:space="preserve">Cod proiect: </w:t>
    </w:r>
    <w:r w:rsidRPr="00793279">
      <w:rPr>
        <w:rFonts w:ascii="Times New Roman" w:eastAsia="Times New Roman" w:hAnsi="Times New Roman" w:cs="Times New Roman"/>
        <w:bCs/>
        <w:color w:val="auto"/>
        <w:sz w:val="16"/>
        <w:szCs w:val="20"/>
      </w:rPr>
      <w:t xml:space="preserve">350324      </w:t>
    </w:r>
    <w:r w:rsidRPr="00793279">
      <w:rPr>
        <w:rFonts w:ascii="Times New Roman" w:eastAsia="Times New Roman" w:hAnsi="Times New Roman" w:cs="Times New Roman"/>
        <w:b/>
        <w:bCs/>
        <w:color w:val="auto"/>
        <w:sz w:val="16"/>
        <w:szCs w:val="20"/>
      </w:rPr>
      <w:t>Nr. contract finantare</w:t>
    </w:r>
    <w:r>
      <w:rPr>
        <w:rFonts w:ascii="Times New Roman" w:eastAsia="Times New Roman" w:hAnsi="Times New Roman" w:cs="Times New Roman"/>
        <w:bCs/>
        <w:color w:val="auto"/>
        <w:sz w:val="16"/>
        <w:szCs w:val="20"/>
      </w:rPr>
      <w:t>: 742_OIR SE_21.01.2026</w:t>
    </w:r>
  </w:p>
  <w:p w:rsidR="0068323C" w:rsidRDefault="006832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4pt;height:11.4pt" o:bullet="t">
        <v:imagedata r:id="rId1" o:title="mso6D9B"/>
      </v:shape>
    </w:pict>
  </w:numPicBullet>
  <w:abstractNum w:abstractNumId="0">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1">
    <w:nsid w:val="FFFFFF89"/>
    <w:multiLevelType w:val="singleLevel"/>
    <w:tmpl w:val="BAA6FCB4"/>
    <w:lvl w:ilvl="0">
      <w:start w:val="1"/>
      <w:numFmt w:val="bullet"/>
      <w:pStyle w:val="ListBullet"/>
      <w:lvlText w:val="−"/>
      <w:lvlJc w:val="left"/>
      <w:pPr>
        <w:ind w:left="720" w:hanging="360"/>
      </w:pPr>
      <w:rPr>
        <w:rFonts w:ascii="Century Gothic" w:hAnsi="Century Gothic" w:hint="default"/>
        <w:color w:val="0D0D0D" w:themeColor="text1" w:themeTint="F2"/>
      </w:rPr>
    </w:lvl>
  </w:abstractNum>
  <w:abstractNum w:abstractNumId="2">
    <w:nsid w:val="00C23BD6"/>
    <w:multiLevelType w:val="hybridMultilevel"/>
    <w:tmpl w:val="7BDC37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EB5C6A"/>
    <w:multiLevelType w:val="multilevel"/>
    <w:tmpl w:val="F20E910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44340B0"/>
    <w:multiLevelType w:val="hybridMultilevel"/>
    <w:tmpl w:val="E882670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05DA2B65"/>
    <w:multiLevelType w:val="multilevel"/>
    <w:tmpl w:val="F20E910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0FB2267"/>
    <w:multiLevelType w:val="hybridMultilevel"/>
    <w:tmpl w:val="E85CBB52"/>
    <w:lvl w:ilvl="0" w:tplc="DAB4C9D0">
      <w:start w:val="1"/>
      <w:numFmt w:val="lowerRoman"/>
      <w:lvlText w:val="(%1)"/>
      <w:lvlJc w:val="right"/>
      <w:pPr>
        <w:ind w:left="1776" w:hanging="360"/>
      </w:pPr>
      <w:rPr>
        <w:rFonts w:ascii="Calibri" w:eastAsia="Times New Roman" w:hAnsi="Calibri" w:cs="Calibri"/>
      </w:rPr>
    </w:lvl>
    <w:lvl w:ilvl="1" w:tplc="04090003">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7">
    <w:nsid w:val="11620107"/>
    <w:multiLevelType w:val="multilevel"/>
    <w:tmpl w:val="C32269FE"/>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6433184"/>
    <w:multiLevelType w:val="hybridMultilevel"/>
    <w:tmpl w:val="61B6226A"/>
    <w:lvl w:ilvl="0" w:tplc="04090017">
      <w:start w:val="1"/>
      <w:numFmt w:val="lowerLetter"/>
      <w:lvlText w:val="%1)"/>
      <w:lvlJc w:val="left"/>
      <w:pPr>
        <w:ind w:left="720" w:hanging="360"/>
      </w:pPr>
    </w:lvl>
    <w:lvl w:ilvl="1" w:tplc="885215BA">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F91256"/>
    <w:multiLevelType w:val="hybridMultilevel"/>
    <w:tmpl w:val="49EEAFF4"/>
    <w:lvl w:ilvl="0" w:tplc="8D30E238">
      <w:start w:val="1"/>
      <w:numFmt w:val="decimal"/>
      <w:lvlText w:val="(%1)"/>
      <w:lvlJc w:val="left"/>
      <w:pPr>
        <w:ind w:left="720" w:hanging="360"/>
      </w:pPr>
      <w:rPr>
        <w:rFonts w:hint="default"/>
        <w:color w:val="323E4F"/>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17CA4D8B"/>
    <w:multiLevelType w:val="hybridMultilevel"/>
    <w:tmpl w:val="CDACD56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18EE13C9"/>
    <w:multiLevelType w:val="hybridMultilevel"/>
    <w:tmpl w:val="749AD5C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9C66992"/>
    <w:multiLevelType w:val="hybridMultilevel"/>
    <w:tmpl w:val="0122B502"/>
    <w:lvl w:ilvl="0" w:tplc="C3343FF4">
      <w:start w:val="1"/>
      <w:numFmt w:val="lowerRoman"/>
      <w:lvlText w:val="(%1)"/>
      <w:lvlJc w:val="right"/>
      <w:pPr>
        <w:ind w:left="720" w:hanging="360"/>
      </w:pPr>
      <w:rPr>
        <w:rFonts w:ascii="Calibri" w:eastAsia="Times New Roman"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BF407EB"/>
    <w:multiLevelType w:val="hybridMultilevel"/>
    <w:tmpl w:val="DE7E24BA"/>
    <w:lvl w:ilvl="0" w:tplc="B91855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C786259"/>
    <w:multiLevelType w:val="hybridMultilevel"/>
    <w:tmpl w:val="99FAAA1C"/>
    <w:lvl w:ilvl="0" w:tplc="DB2CC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CA4053B"/>
    <w:multiLevelType w:val="hybridMultilevel"/>
    <w:tmpl w:val="CFF81AA6"/>
    <w:lvl w:ilvl="0" w:tplc="04090007">
      <w:start w:val="1"/>
      <w:numFmt w:val="bullet"/>
      <w:lvlText w:val=""/>
      <w:lvlPicBulletId w:val="0"/>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E1A7225"/>
    <w:multiLevelType w:val="hybridMultilevel"/>
    <w:tmpl w:val="3F062792"/>
    <w:lvl w:ilvl="0" w:tplc="04090015">
      <w:start w:val="2"/>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23F24160"/>
    <w:multiLevelType w:val="hybridMultilevel"/>
    <w:tmpl w:val="85F230AC"/>
    <w:lvl w:ilvl="0" w:tplc="B91855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BF4680"/>
    <w:multiLevelType w:val="hybridMultilevel"/>
    <w:tmpl w:val="B114BFC6"/>
    <w:lvl w:ilvl="0" w:tplc="8D30E238">
      <w:start w:val="1"/>
      <w:numFmt w:val="decimal"/>
      <w:lvlText w:val="(%1)"/>
      <w:lvlJc w:val="left"/>
      <w:pPr>
        <w:ind w:left="720" w:hanging="360"/>
      </w:pPr>
      <w:rPr>
        <w:rFonts w:hint="default"/>
        <w:color w:val="323E4F"/>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2ACF124A"/>
    <w:multiLevelType w:val="multilevel"/>
    <w:tmpl w:val="A27E6410"/>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E484561"/>
    <w:multiLevelType w:val="multilevel"/>
    <w:tmpl w:val="95EAD816"/>
    <w:lvl w:ilvl="0">
      <w:start w:val="1"/>
      <w:numFmt w:val="upperLetter"/>
      <w:lvlText w:val="%1)"/>
      <w:lvlJc w:val="left"/>
      <w:pPr>
        <w:ind w:left="360" w:hanging="360"/>
      </w:p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39C56A92"/>
    <w:multiLevelType w:val="hybridMultilevel"/>
    <w:tmpl w:val="7B3E7D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D047F5D"/>
    <w:multiLevelType w:val="multilevel"/>
    <w:tmpl w:val="23BA102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D373395"/>
    <w:multiLevelType w:val="hybridMultilevel"/>
    <w:tmpl w:val="2E746B0A"/>
    <w:lvl w:ilvl="0" w:tplc="04180017">
      <w:start w:val="1"/>
      <w:numFmt w:val="lowerLetter"/>
      <w:lvlText w:val="%1)"/>
      <w:lvlJc w:val="left"/>
      <w:pPr>
        <w:ind w:left="360" w:hanging="360"/>
      </w:pPr>
      <w:rPr>
        <w:rFonts w:hint="default"/>
      </w:rPr>
    </w:lvl>
    <w:lvl w:ilvl="1" w:tplc="0409000F">
      <w:start w:val="1"/>
      <w:numFmt w:val="decimal"/>
      <w:lvlText w:val="%2."/>
      <w:lvlJc w:val="left"/>
      <w:pPr>
        <w:ind w:left="1080" w:hanging="360"/>
      </w:pPr>
    </w:lvl>
    <w:lvl w:ilvl="2" w:tplc="32369CB4">
      <w:start w:val="1"/>
      <w:numFmt w:val="decimal"/>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4">
    <w:nsid w:val="3E6D2EDE"/>
    <w:multiLevelType w:val="hybridMultilevel"/>
    <w:tmpl w:val="205CB694"/>
    <w:lvl w:ilvl="0" w:tplc="9D80DA6C">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6B01150"/>
    <w:multiLevelType w:val="hybridMultilevel"/>
    <w:tmpl w:val="87D0BBD0"/>
    <w:lvl w:ilvl="0" w:tplc="EC32E396">
      <w:start w:val="9"/>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6">
    <w:nsid w:val="47FD07B1"/>
    <w:multiLevelType w:val="hybridMultilevel"/>
    <w:tmpl w:val="86F27CAC"/>
    <w:lvl w:ilvl="0" w:tplc="04090007">
      <w:start w:val="1"/>
      <w:numFmt w:val="bullet"/>
      <w:lvlText w:val=""/>
      <w:lvlPicBulletId w:val="0"/>
      <w:lvlJc w:val="left"/>
      <w:pPr>
        <w:ind w:left="1440" w:hanging="360"/>
      </w:pPr>
      <w:rPr>
        <w:rFonts w:ascii="Symbol" w:hAnsi="Symbol" w:hint="default"/>
      </w:rPr>
    </w:lvl>
    <w:lvl w:ilvl="1" w:tplc="04090007">
      <w:start w:val="1"/>
      <w:numFmt w:val="bullet"/>
      <w:lvlText w:val=""/>
      <w:lvlPicBulletId w:val="0"/>
      <w:lvlJc w:val="left"/>
      <w:pPr>
        <w:ind w:left="928"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E6A7D16"/>
    <w:multiLevelType w:val="hybridMultilevel"/>
    <w:tmpl w:val="05D2BE5C"/>
    <w:lvl w:ilvl="0" w:tplc="0000000C">
      <w:start w:val="1"/>
      <w:numFmt w:val="decimal"/>
      <w:lvlText w:val="(%1)"/>
      <w:lvlJc w:val="left"/>
      <w:pPr>
        <w:ind w:left="1069" w:hanging="360"/>
      </w:pPr>
      <w:rPr>
        <w:rFonts w:hint="default"/>
        <w:lang w:val="ro-R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nsid w:val="505F14CB"/>
    <w:multiLevelType w:val="hybridMultilevel"/>
    <w:tmpl w:val="BAF6E67A"/>
    <w:lvl w:ilvl="0" w:tplc="B91855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4650157"/>
    <w:multiLevelType w:val="hybridMultilevel"/>
    <w:tmpl w:val="063CA46E"/>
    <w:lvl w:ilvl="0" w:tplc="B91855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B15A9E"/>
    <w:multiLevelType w:val="hybridMultilevel"/>
    <w:tmpl w:val="7F184D4A"/>
    <w:lvl w:ilvl="0" w:tplc="5D9A3012">
      <w:start w:val="1"/>
      <w:numFmt w:val="lowerLetter"/>
      <w:lvlText w:val="%1)"/>
      <w:lvlJc w:val="left"/>
      <w:pPr>
        <w:ind w:left="360" w:hanging="360"/>
      </w:pPr>
      <w:rPr>
        <w:rFonts w:ascii="Calibri" w:eastAsia="Times New Roman" w:hAnsi="Calibri" w:cs="Times New Roman" w:hint="default"/>
        <w:b w:val="0"/>
        <w:bCs/>
      </w:rPr>
    </w:lvl>
    <w:lvl w:ilvl="1" w:tplc="04180003">
      <w:start w:val="1"/>
      <w:numFmt w:val="bullet"/>
      <w:lvlText w:val="o"/>
      <w:lvlJc w:val="left"/>
      <w:pPr>
        <w:ind w:left="-4309" w:hanging="360"/>
      </w:pPr>
      <w:rPr>
        <w:rFonts w:ascii="Courier New" w:hAnsi="Courier New" w:cs="Courier New" w:hint="default"/>
      </w:rPr>
    </w:lvl>
    <w:lvl w:ilvl="2" w:tplc="04180005">
      <w:start w:val="1"/>
      <w:numFmt w:val="bullet"/>
      <w:lvlText w:val=""/>
      <w:lvlJc w:val="left"/>
      <w:pPr>
        <w:ind w:left="-3589" w:hanging="360"/>
      </w:pPr>
      <w:rPr>
        <w:rFonts w:ascii="Wingdings" w:hAnsi="Wingdings" w:hint="default"/>
      </w:rPr>
    </w:lvl>
    <w:lvl w:ilvl="3" w:tplc="04180001">
      <w:start w:val="1"/>
      <w:numFmt w:val="bullet"/>
      <w:lvlText w:val=""/>
      <w:lvlJc w:val="left"/>
      <w:pPr>
        <w:ind w:left="-2869" w:hanging="360"/>
      </w:pPr>
      <w:rPr>
        <w:rFonts w:ascii="Symbol" w:hAnsi="Symbol" w:hint="default"/>
      </w:rPr>
    </w:lvl>
    <w:lvl w:ilvl="4" w:tplc="04180003">
      <w:start w:val="1"/>
      <w:numFmt w:val="bullet"/>
      <w:lvlText w:val="o"/>
      <w:lvlJc w:val="left"/>
      <w:pPr>
        <w:ind w:left="-2149" w:hanging="360"/>
      </w:pPr>
      <w:rPr>
        <w:rFonts w:ascii="Courier New" w:hAnsi="Courier New" w:cs="Courier New" w:hint="default"/>
      </w:rPr>
    </w:lvl>
    <w:lvl w:ilvl="5" w:tplc="04180005">
      <w:start w:val="1"/>
      <w:numFmt w:val="bullet"/>
      <w:lvlText w:val=""/>
      <w:lvlJc w:val="left"/>
      <w:pPr>
        <w:ind w:left="-1429" w:hanging="360"/>
      </w:pPr>
      <w:rPr>
        <w:rFonts w:ascii="Wingdings" w:hAnsi="Wingdings" w:hint="default"/>
      </w:rPr>
    </w:lvl>
    <w:lvl w:ilvl="6" w:tplc="04180001" w:tentative="1">
      <w:start w:val="1"/>
      <w:numFmt w:val="bullet"/>
      <w:lvlText w:val=""/>
      <w:lvlJc w:val="left"/>
      <w:pPr>
        <w:ind w:left="-709" w:hanging="360"/>
      </w:pPr>
      <w:rPr>
        <w:rFonts w:ascii="Symbol" w:hAnsi="Symbol" w:hint="default"/>
      </w:rPr>
    </w:lvl>
    <w:lvl w:ilvl="7" w:tplc="04180003" w:tentative="1">
      <w:start w:val="1"/>
      <w:numFmt w:val="bullet"/>
      <w:lvlText w:val="o"/>
      <w:lvlJc w:val="left"/>
      <w:pPr>
        <w:ind w:left="11" w:hanging="360"/>
      </w:pPr>
      <w:rPr>
        <w:rFonts w:ascii="Courier New" w:hAnsi="Courier New" w:cs="Courier New" w:hint="default"/>
      </w:rPr>
    </w:lvl>
    <w:lvl w:ilvl="8" w:tplc="04180005" w:tentative="1">
      <w:start w:val="1"/>
      <w:numFmt w:val="bullet"/>
      <w:lvlText w:val=""/>
      <w:lvlJc w:val="left"/>
      <w:pPr>
        <w:ind w:left="731" w:hanging="360"/>
      </w:pPr>
      <w:rPr>
        <w:rFonts w:ascii="Wingdings" w:hAnsi="Wingdings" w:hint="default"/>
      </w:rPr>
    </w:lvl>
  </w:abstractNum>
  <w:abstractNum w:abstractNumId="31">
    <w:nsid w:val="5AF35F0A"/>
    <w:multiLevelType w:val="hybridMultilevel"/>
    <w:tmpl w:val="87EE1F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F55C14"/>
    <w:multiLevelType w:val="hybridMultilevel"/>
    <w:tmpl w:val="4ABC7E70"/>
    <w:lvl w:ilvl="0" w:tplc="04180017">
      <w:start w:val="1"/>
      <w:numFmt w:val="lowerLetter"/>
      <w:lvlText w:val="%1)"/>
      <w:lvlJc w:val="left"/>
      <w:pPr>
        <w:ind w:left="360" w:hanging="360"/>
      </w:pPr>
      <w:rPr>
        <w:rFonts w:hint="default"/>
      </w:rPr>
    </w:lvl>
    <w:lvl w:ilvl="1" w:tplc="04180019">
      <w:start w:val="1"/>
      <w:numFmt w:val="lowerLetter"/>
      <w:lvlText w:val="%2."/>
      <w:lvlJc w:val="left"/>
      <w:pPr>
        <w:ind w:left="1080" w:hanging="360"/>
      </w:pPr>
    </w:lvl>
    <w:lvl w:ilvl="2" w:tplc="32369CB4">
      <w:start w:val="1"/>
      <w:numFmt w:val="decimal"/>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3">
    <w:nsid w:val="65803DF0"/>
    <w:multiLevelType w:val="hybridMultilevel"/>
    <w:tmpl w:val="C5A6F810"/>
    <w:lvl w:ilvl="0" w:tplc="650AB044">
      <w:start w:val="8"/>
      <w:numFmt w:val="decimal"/>
      <w:lvlText w:val="(%1)"/>
      <w:lvlJc w:val="left"/>
      <w:pPr>
        <w:ind w:left="1429" w:hanging="360"/>
      </w:pPr>
      <w:rPr>
        <w:rFonts w:hint="default"/>
      </w:r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34">
    <w:nsid w:val="66BD3863"/>
    <w:multiLevelType w:val="hybridMultilevel"/>
    <w:tmpl w:val="E7703AD2"/>
    <w:lvl w:ilvl="0" w:tplc="8D30E238">
      <w:start w:val="1"/>
      <w:numFmt w:val="decimal"/>
      <w:lvlText w:val="(%1)"/>
      <w:lvlJc w:val="left"/>
      <w:pPr>
        <w:ind w:left="720" w:hanging="360"/>
      </w:pPr>
      <w:rPr>
        <w:rFonts w:hint="default"/>
        <w:color w:val="323E4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7127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BB83930"/>
    <w:multiLevelType w:val="hybridMultilevel"/>
    <w:tmpl w:val="6842270E"/>
    <w:lvl w:ilvl="0" w:tplc="9B52FF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FC80F23"/>
    <w:multiLevelType w:val="hybridMultilevel"/>
    <w:tmpl w:val="DBCA7D3E"/>
    <w:lvl w:ilvl="0" w:tplc="0172D3E6">
      <w:start w:val="1"/>
      <w:numFmt w:val="decimal"/>
      <w:lvlText w:val="(%1)"/>
      <w:lvlJc w:val="left"/>
      <w:pPr>
        <w:tabs>
          <w:tab w:val="num" w:pos="360"/>
        </w:tabs>
        <w:ind w:left="360" w:hanging="360"/>
      </w:pPr>
      <w:rPr>
        <w:rFonts w:hint="default"/>
      </w:rPr>
    </w:lvl>
    <w:lvl w:ilvl="1" w:tplc="04180019" w:tentative="1">
      <w:start w:val="1"/>
      <w:numFmt w:val="lowerLetter"/>
      <w:lvlText w:val="%2."/>
      <w:lvlJc w:val="left"/>
      <w:pPr>
        <w:tabs>
          <w:tab w:val="num" w:pos="720"/>
        </w:tabs>
        <w:ind w:left="720" w:hanging="360"/>
      </w:pPr>
    </w:lvl>
    <w:lvl w:ilvl="2" w:tplc="0418001B" w:tentative="1">
      <w:start w:val="1"/>
      <w:numFmt w:val="lowerRoman"/>
      <w:lvlText w:val="%3."/>
      <w:lvlJc w:val="right"/>
      <w:pPr>
        <w:tabs>
          <w:tab w:val="num" w:pos="1440"/>
        </w:tabs>
        <w:ind w:left="1440" w:hanging="180"/>
      </w:pPr>
    </w:lvl>
    <w:lvl w:ilvl="3" w:tplc="0418000F" w:tentative="1">
      <w:start w:val="1"/>
      <w:numFmt w:val="decimal"/>
      <w:lvlText w:val="%4."/>
      <w:lvlJc w:val="left"/>
      <w:pPr>
        <w:tabs>
          <w:tab w:val="num" w:pos="2160"/>
        </w:tabs>
        <w:ind w:left="2160" w:hanging="360"/>
      </w:pPr>
    </w:lvl>
    <w:lvl w:ilvl="4" w:tplc="04180019" w:tentative="1">
      <w:start w:val="1"/>
      <w:numFmt w:val="lowerLetter"/>
      <w:lvlText w:val="%5."/>
      <w:lvlJc w:val="left"/>
      <w:pPr>
        <w:tabs>
          <w:tab w:val="num" w:pos="2880"/>
        </w:tabs>
        <w:ind w:left="2880" w:hanging="360"/>
      </w:pPr>
    </w:lvl>
    <w:lvl w:ilvl="5" w:tplc="0418001B" w:tentative="1">
      <w:start w:val="1"/>
      <w:numFmt w:val="lowerRoman"/>
      <w:lvlText w:val="%6."/>
      <w:lvlJc w:val="right"/>
      <w:pPr>
        <w:tabs>
          <w:tab w:val="num" w:pos="3600"/>
        </w:tabs>
        <w:ind w:left="3600" w:hanging="180"/>
      </w:pPr>
    </w:lvl>
    <w:lvl w:ilvl="6" w:tplc="0418000F" w:tentative="1">
      <w:start w:val="1"/>
      <w:numFmt w:val="decimal"/>
      <w:lvlText w:val="%7."/>
      <w:lvlJc w:val="left"/>
      <w:pPr>
        <w:tabs>
          <w:tab w:val="num" w:pos="4320"/>
        </w:tabs>
        <w:ind w:left="4320" w:hanging="360"/>
      </w:pPr>
    </w:lvl>
    <w:lvl w:ilvl="7" w:tplc="04180019" w:tentative="1">
      <w:start w:val="1"/>
      <w:numFmt w:val="lowerLetter"/>
      <w:lvlText w:val="%8."/>
      <w:lvlJc w:val="left"/>
      <w:pPr>
        <w:tabs>
          <w:tab w:val="num" w:pos="5040"/>
        </w:tabs>
        <w:ind w:left="5040" w:hanging="360"/>
      </w:pPr>
    </w:lvl>
    <w:lvl w:ilvl="8" w:tplc="0418001B" w:tentative="1">
      <w:start w:val="1"/>
      <w:numFmt w:val="lowerRoman"/>
      <w:lvlText w:val="%9."/>
      <w:lvlJc w:val="right"/>
      <w:pPr>
        <w:tabs>
          <w:tab w:val="num" w:pos="5760"/>
        </w:tabs>
        <w:ind w:left="5760" w:hanging="180"/>
      </w:pPr>
    </w:lvl>
  </w:abstractNum>
  <w:abstractNum w:abstractNumId="38">
    <w:nsid w:val="6FF14085"/>
    <w:multiLevelType w:val="hybridMultilevel"/>
    <w:tmpl w:val="F720168E"/>
    <w:lvl w:ilvl="0" w:tplc="B91855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55E16"/>
    <w:multiLevelType w:val="hybridMultilevel"/>
    <w:tmpl w:val="84789260"/>
    <w:lvl w:ilvl="0" w:tplc="9B52FFF2">
      <w:start w:val="1"/>
      <w:numFmt w:val="decimal"/>
      <w:lvlText w:val="(%1)"/>
      <w:lvlJc w:val="left"/>
      <w:pPr>
        <w:tabs>
          <w:tab w:val="num" w:pos="360"/>
        </w:tabs>
        <w:ind w:left="360" w:hanging="360"/>
      </w:pPr>
      <w:rPr>
        <w:rFonts w:hint="default"/>
      </w:rPr>
    </w:lvl>
    <w:lvl w:ilvl="1" w:tplc="04180019" w:tentative="1">
      <w:start w:val="1"/>
      <w:numFmt w:val="lowerLetter"/>
      <w:lvlText w:val="%2."/>
      <w:lvlJc w:val="left"/>
      <w:pPr>
        <w:tabs>
          <w:tab w:val="num" w:pos="720"/>
        </w:tabs>
        <w:ind w:left="720" w:hanging="360"/>
      </w:pPr>
    </w:lvl>
    <w:lvl w:ilvl="2" w:tplc="0418001B" w:tentative="1">
      <w:start w:val="1"/>
      <w:numFmt w:val="lowerRoman"/>
      <w:lvlText w:val="%3."/>
      <w:lvlJc w:val="right"/>
      <w:pPr>
        <w:tabs>
          <w:tab w:val="num" w:pos="1440"/>
        </w:tabs>
        <w:ind w:left="1440" w:hanging="180"/>
      </w:pPr>
    </w:lvl>
    <w:lvl w:ilvl="3" w:tplc="0418000F" w:tentative="1">
      <w:start w:val="1"/>
      <w:numFmt w:val="decimal"/>
      <w:lvlText w:val="%4."/>
      <w:lvlJc w:val="left"/>
      <w:pPr>
        <w:tabs>
          <w:tab w:val="num" w:pos="2160"/>
        </w:tabs>
        <w:ind w:left="2160" w:hanging="360"/>
      </w:pPr>
    </w:lvl>
    <w:lvl w:ilvl="4" w:tplc="04180019" w:tentative="1">
      <w:start w:val="1"/>
      <w:numFmt w:val="lowerLetter"/>
      <w:lvlText w:val="%5."/>
      <w:lvlJc w:val="left"/>
      <w:pPr>
        <w:tabs>
          <w:tab w:val="num" w:pos="2880"/>
        </w:tabs>
        <w:ind w:left="2880" w:hanging="360"/>
      </w:pPr>
    </w:lvl>
    <w:lvl w:ilvl="5" w:tplc="0418001B" w:tentative="1">
      <w:start w:val="1"/>
      <w:numFmt w:val="lowerRoman"/>
      <w:lvlText w:val="%6."/>
      <w:lvlJc w:val="right"/>
      <w:pPr>
        <w:tabs>
          <w:tab w:val="num" w:pos="3600"/>
        </w:tabs>
        <w:ind w:left="3600" w:hanging="180"/>
      </w:pPr>
    </w:lvl>
    <w:lvl w:ilvl="6" w:tplc="0418000F" w:tentative="1">
      <w:start w:val="1"/>
      <w:numFmt w:val="decimal"/>
      <w:lvlText w:val="%7."/>
      <w:lvlJc w:val="left"/>
      <w:pPr>
        <w:tabs>
          <w:tab w:val="num" w:pos="4320"/>
        </w:tabs>
        <w:ind w:left="4320" w:hanging="360"/>
      </w:pPr>
    </w:lvl>
    <w:lvl w:ilvl="7" w:tplc="04180019" w:tentative="1">
      <w:start w:val="1"/>
      <w:numFmt w:val="lowerLetter"/>
      <w:lvlText w:val="%8."/>
      <w:lvlJc w:val="left"/>
      <w:pPr>
        <w:tabs>
          <w:tab w:val="num" w:pos="5040"/>
        </w:tabs>
        <w:ind w:left="5040" w:hanging="360"/>
      </w:pPr>
    </w:lvl>
    <w:lvl w:ilvl="8" w:tplc="0418001B" w:tentative="1">
      <w:start w:val="1"/>
      <w:numFmt w:val="lowerRoman"/>
      <w:lvlText w:val="%9."/>
      <w:lvlJc w:val="right"/>
      <w:pPr>
        <w:tabs>
          <w:tab w:val="num" w:pos="5760"/>
        </w:tabs>
        <w:ind w:left="5760" w:hanging="180"/>
      </w:pPr>
    </w:lvl>
  </w:abstractNum>
  <w:abstractNum w:abstractNumId="40">
    <w:nsid w:val="71796D4D"/>
    <w:multiLevelType w:val="hybridMultilevel"/>
    <w:tmpl w:val="CA38782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34455C7"/>
    <w:multiLevelType w:val="hybridMultilevel"/>
    <w:tmpl w:val="77626D20"/>
    <w:lvl w:ilvl="0" w:tplc="0409000D">
      <w:start w:val="1"/>
      <w:numFmt w:val="bullet"/>
      <w:lvlText w:val=""/>
      <w:lvlJc w:val="left"/>
      <w:pPr>
        <w:ind w:left="720" w:hanging="360"/>
      </w:pPr>
      <w:rPr>
        <w:rFonts w:ascii="Wingdings" w:hAnsi="Wingdings" w:hint="default"/>
      </w:rPr>
    </w:lvl>
    <w:lvl w:ilvl="1" w:tplc="E506DD86">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6B37204"/>
    <w:multiLevelType w:val="multilevel"/>
    <w:tmpl w:val="B484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8260B58"/>
    <w:multiLevelType w:val="hybridMultilevel"/>
    <w:tmpl w:val="9E92E81A"/>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87D27D1"/>
    <w:multiLevelType w:val="hybridMultilevel"/>
    <w:tmpl w:val="252C866C"/>
    <w:lvl w:ilvl="0" w:tplc="B918556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nsid w:val="7D00349C"/>
    <w:multiLevelType w:val="hybridMultilevel"/>
    <w:tmpl w:val="E2709A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D836DF8"/>
    <w:multiLevelType w:val="multilevel"/>
    <w:tmpl w:val="17DC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A67FC7"/>
    <w:multiLevelType w:val="hybridMultilevel"/>
    <w:tmpl w:val="1EA4F5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FDC6555"/>
    <w:multiLevelType w:val="hybridMultilevel"/>
    <w:tmpl w:val="4F4C874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
  </w:num>
  <w:num w:numId="3">
    <w:abstractNumId w:val="21"/>
  </w:num>
  <w:num w:numId="4">
    <w:abstractNumId w:val="2"/>
  </w:num>
  <w:num w:numId="5">
    <w:abstractNumId w:val="41"/>
  </w:num>
  <w:num w:numId="6">
    <w:abstractNumId w:val="35"/>
  </w:num>
  <w:num w:numId="7">
    <w:abstractNumId w:val="40"/>
  </w:num>
  <w:num w:numId="8">
    <w:abstractNumId w:val="8"/>
  </w:num>
  <w:num w:numId="9">
    <w:abstractNumId w:val="38"/>
  </w:num>
  <w:num w:numId="10">
    <w:abstractNumId w:val="11"/>
  </w:num>
  <w:num w:numId="11">
    <w:abstractNumId w:val="7"/>
  </w:num>
  <w:num w:numId="12">
    <w:abstractNumId w:val="22"/>
  </w:num>
  <w:num w:numId="13">
    <w:abstractNumId w:val="13"/>
  </w:num>
  <w:num w:numId="14">
    <w:abstractNumId w:val="17"/>
  </w:num>
  <w:num w:numId="15">
    <w:abstractNumId w:val="4"/>
  </w:num>
  <w:num w:numId="16">
    <w:abstractNumId w:val="5"/>
  </w:num>
  <w:num w:numId="17">
    <w:abstractNumId w:val="10"/>
  </w:num>
  <w:num w:numId="18">
    <w:abstractNumId w:val="44"/>
  </w:num>
  <w:num w:numId="19">
    <w:abstractNumId w:val="47"/>
  </w:num>
  <w:num w:numId="20">
    <w:abstractNumId w:val="28"/>
  </w:num>
  <w:num w:numId="21">
    <w:abstractNumId w:val="3"/>
  </w:num>
  <w:num w:numId="22">
    <w:abstractNumId w:val="29"/>
  </w:num>
  <w:num w:numId="23">
    <w:abstractNumId w:val="20"/>
  </w:num>
  <w:num w:numId="24">
    <w:abstractNumId w:val="45"/>
  </w:num>
  <w:num w:numId="25">
    <w:abstractNumId w:val="39"/>
  </w:num>
  <w:num w:numId="26">
    <w:abstractNumId w:val="37"/>
  </w:num>
  <w:num w:numId="27">
    <w:abstractNumId w:val="30"/>
  </w:num>
  <w:num w:numId="28">
    <w:abstractNumId w:val="32"/>
  </w:num>
  <w:num w:numId="29">
    <w:abstractNumId w:val="48"/>
  </w:num>
  <w:num w:numId="30">
    <w:abstractNumId w:val="25"/>
  </w:num>
  <w:num w:numId="31">
    <w:abstractNumId w:val="24"/>
  </w:num>
  <w:num w:numId="32">
    <w:abstractNumId w:val="16"/>
  </w:num>
  <w:num w:numId="33">
    <w:abstractNumId w:val="18"/>
  </w:num>
  <w:num w:numId="34">
    <w:abstractNumId w:val="9"/>
  </w:num>
  <w:num w:numId="35">
    <w:abstractNumId w:val="34"/>
  </w:num>
  <w:num w:numId="36">
    <w:abstractNumId w:val="31"/>
  </w:num>
  <w:num w:numId="37">
    <w:abstractNumId w:val="23"/>
  </w:num>
  <w:num w:numId="38">
    <w:abstractNumId w:val="36"/>
  </w:num>
  <w:num w:numId="39">
    <w:abstractNumId w:val="6"/>
  </w:num>
  <w:num w:numId="40">
    <w:abstractNumId w:val="27"/>
  </w:num>
  <w:num w:numId="41">
    <w:abstractNumId w:val="33"/>
  </w:num>
  <w:num w:numId="42">
    <w:abstractNumId w:val="15"/>
  </w:num>
  <w:num w:numId="43">
    <w:abstractNumId w:val="26"/>
  </w:num>
  <w:num w:numId="44">
    <w:abstractNumId w:val="12"/>
  </w:num>
  <w:num w:numId="45">
    <w:abstractNumId w:val="43"/>
  </w:num>
  <w:num w:numId="46">
    <w:abstractNumId w:val="14"/>
  </w:num>
  <w:num w:numId="47">
    <w:abstractNumId w:val="19"/>
  </w:num>
  <w:num w:numId="48">
    <w:abstractNumId w:val="42"/>
  </w:num>
  <w:num w:numId="49">
    <w:abstractNumId w:val="4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B1C"/>
    <w:rsid w:val="00014549"/>
    <w:rsid w:val="00017F58"/>
    <w:rsid w:val="00022148"/>
    <w:rsid w:val="00036E9D"/>
    <w:rsid w:val="000443C8"/>
    <w:rsid w:val="0006289D"/>
    <w:rsid w:val="00097085"/>
    <w:rsid w:val="000A341B"/>
    <w:rsid w:val="000C3693"/>
    <w:rsid w:val="000C3E10"/>
    <w:rsid w:val="000E15AD"/>
    <w:rsid w:val="000E1FB8"/>
    <w:rsid w:val="000E4AF1"/>
    <w:rsid w:val="000E4B1C"/>
    <w:rsid w:val="000F34C7"/>
    <w:rsid w:val="0012598A"/>
    <w:rsid w:val="00141A18"/>
    <w:rsid w:val="00165014"/>
    <w:rsid w:val="00171F2E"/>
    <w:rsid w:val="00177AF1"/>
    <w:rsid w:val="001B6167"/>
    <w:rsid w:val="00220112"/>
    <w:rsid w:val="002240B4"/>
    <w:rsid w:val="00231368"/>
    <w:rsid w:val="00236050"/>
    <w:rsid w:val="002554CD"/>
    <w:rsid w:val="002600D9"/>
    <w:rsid w:val="00261A25"/>
    <w:rsid w:val="002878C5"/>
    <w:rsid w:val="00293B83"/>
    <w:rsid w:val="002940A5"/>
    <w:rsid w:val="002A3086"/>
    <w:rsid w:val="002A67C2"/>
    <w:rsid w:val="002A7BAD"/>
    <w:rsid w:val="002B4294"/>
    <w:rsid w:val="002C1084"/>
    <w:rsid w:val="002C7857"/>
    <w:rsid w:val="002E103C"/>
    <w:rsid w:val="002E65EF"/>
    <w:rsid w:val="002F3CAA"/>
    <w:rsid w:val="002F6D56"/>
    <w:rsid w:val="00300B52"/>
    <w:rsid w:val="00333D0D"/>
    <w:rsid w:val="003546AF"/>
    <w:rsid w:val="00356B29"/>
    <w:rsid w:val="00357685"/>
    <w:rsid w:val="00372238"/>
    <w:rsid w:val="00375EF4"/>
    <w:rsid w:val="003B1911"/>
    <w:rsid w:val="003C25C3"/>
    <w:rsid w:val="003E13D5"/>
    <w:rsid w:val="003E3DF4"/>
    <w:rsid w:val="00402115"/>
    <w:rsid w:val="00403DD8"/>
    <w:rsid w:val="00444756"/>
    <w:rsid w:val="00453247"/>
    <w:rsid w:val="00454D99"/>
    <w:rsid w:val="00470074"/>
    <w:rsid w:val="004809EF"/>
    <w:rsid w:val="0048572A"/>
    <w:rsid w:val="00497873"/>
    <w:rsid w:val="004B6695"/>
    <w:rsid w:val="004C049F"/>
    <w:rsid w:val="004D35F0"/>
    <w:rsid w:val="004E5AD8"/>
    <w:rsid w:val="004F36EF"/>
    <w:rsid w:val="004F3949"/>
    <w:rsid w:val="004F4B66"/>
    <w:rsid w:val="005000E2"/>
    <w:rsid w:val="0051447D"/>
    <w:rsid w:val="0054537B"/>
    <w:rsid w:val="0054657F"/>
    <w:rsid w:val="005548B8"/>
    <w:rsid w:val="005A65C4"/>
    <w:rsid w:val="005E2433"/>
    <w:rsid w:val="005F1006"/>
    <w:rsid w:val="0065100F"/>
    <w:rsid w:val="00665E3E"/>
    <w:rsid w:val="006661CF"/>
    <w:rsid w:val="00680EB1"/>
    <w:rsid w:val="0068323C"/>
    <w:rsid w:val="00691ADC"/>
    <w:rsid w:val="00694F8F"/>
    <w:rsid w:val="006A1D22"/>
    <w:rsid w:val="006A3CE7"/>
    <w:rsid w:val="006A526D"/>
    <w:rsid w:val="006B2CCA"/>
    <w:rsid w:val="006C1D60"/>
    <w:rsid w:val="006C6210"/>
    <w:rsid w:val="006D1E10"/>
    <w:rsid w:val="006E03E5"/>
    <w:rsid w:val="007118D1"/>
    <w:rsid w:val="00713B2A"/>
    <w:rsid w:val="00724426"/>
    <w:rsid w:val="007342D0"/>
    <w:rsid w:val="00754E17"/>
    <w:rsid w:val="00793279"/>
    <w:rsid w:val="007A238A"/>
    <w:rsid w:val="007A5499"/>
    <w:rsid w:val="007A5EF8"/>
    <w:rsid w:val="007C476D"/>
    <w:rsid w:val="00811F52"/>
    <w:rsid w:val="00826F5E"/>
    <w:rsid w:val="0084772B"/>
    <w:rsid w:val="0084774C"/>
    <w:rsid w:val="008A68CA"/>
    <w:rsid w:val="008B0708"/>
    <w:rsid w:val="008E0251"/>
    <w:rsid w:val="008E3731"/>
    <w:rsid w:val="008F75B2"/>
    <w:rsid w:val="0094774A"/>
    <w:rsid w:val="00947E6C"/>
    <w:rsid w:val="00976BFD"/>
    <w:rsid w:val="00982F38"/>
    <w:rsid w:val="009B423B"/>
    <w:rsid w:val="009B7E14"/>
    <w:rsid w:val="009C5021"/>
    <w:rsid w:val="009C77F8"/>
    <w:rsid w:val="00A20C4B"/>
    <w:rsid w:val="00A46299"/>
    <w:rsid w:val="00A8760D"/>
    <w:rsid w:val="00AA584B"/>
    <w:rsid w:val="00AD6F43"/>
    <w:rsid w:val="00AF423D"/>
    <w:rsid w:val="00B25C8B"/>
    <w:rsid w:val="00B37E25"/>
    <w:rsid w:val="00B41829"/>
    <w:rsid w:val="00B43A5F"/>
    <w:rsid w:val="00B47F77"/>
    <w:rsid w:val="00B676F5"/>
    <w:rsid w:val="00B83C33"/>
    <w:rsid w:val="00B9312C"/>
    <w:rsid w:val="00B97D05"/>
    <w:rsid w:val="00BB7682"/>
    <w:rsid w:val="00BF4408"/>
    <w:rsid w:val="00BF747B"/>
    <w:rsid w:val="00C140DC"/>
    <w:rsid w:val="00C1488D"/>
    <w:rsid w:val="00C17DF1"/>
    <w:rsid w:val="00C33E0E"/>
    <w:rsid w:val="00C358EB"/>
    <w:rsid w:val="00C6554A"/>
    <w:rsid w:val="00C6675D"/>
    <w:rsid w:val="00C75263"/>
    <w:rsid w:val="00CB159E"/>
    <w:rsid w:val="00CC15C2"/>
    <w:rsid w:val="00CF6D35"/>
    <w:rsid w:val="00D11512"/>
    <w:rsid w:val="00D1591F"/>
    <w:rsid w:val="00D22AAF"/>
    <w:rsid w:val="00D23948"/>
    <w:rsid w:val="00D34132"/>
    <w:rsid w:val="00D3452C"/>
    <w:rsid w:val="00D65611"/>
    <w:rsid w:val="00D729FD"/>
    <w:rsid w:val="00D77472"/>
    <w:rsid w:val="00D8309F"/>
    <w:rsid w:val="00D90EF1"/>
    <w:rsid w:val="00D9672C"/>
    <w:rsid w:val="00DA577E"/>
    <w:rsid w:val="00DD6386"/>
    <w:rsid w:val="00E07526"/>
    <w:rsid w:val="00E07E2A"/>
    <w:rsid w:val="00E258DA"/>
    <w:rsid w:val="00E25F71"/>
    <w:rsid w:val="00E509C6"/>
    <w:rsid w:val="00E57F6B"/>
    <w:rsid w:val="00E646CE"/>
    <w:rsid w:val="00E86ECE"/>
    <w:rsid w:val="00EB5475"/>
    <w:rsid w:val="00ED7C44"/>
    <w:rsid w:val="00F00A14"/>
    <w:rsid w:val="00F0749A"/>
    <w:rsid w:val="00F31158"/>
    <w:rsid w:val="00F611F9"/>
    <w:rsid w:val="00F61493"/>
    <w:rsid w:val="00F735B2"/>
    <w:rsid w:val="00F74DA7"/>
    <w:rsid w:val="00F9052D"/>
    <w:rsid w:val="00FB37C6"/>
    <w:rsid w:val="00FC185A"/>
    <w:rsid w:val="00FF7B31"/>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E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before="120" w:after="20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0" w:qFormat="1"/>
    <w:lsdException w:name="List Number" w:uiPriority="11"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semiHidden="0" w:uiPriority="3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68323C"/>
  </w:style>
  <w:style w:type="paragraph" w:styleId="Heading1">
    <w:name w:val="heading 1"/>
    <w:basedOn w:val="Normal"/>
    <w:next w:val="Normal"/>
    <w:link w:val="Heading1Char"/>
    <w:uiPriority w:val="9"/>
    <w:qFormat/>
    <w:rsid w:val="00333D0D"/>
    <w:pPr>
      <w:keepNext/>
      <w:keepLines/>
      <w:spacing w:before="600" w:after="60"/>
      <w:contextualSpacing/>
      <w:outlineLvl w:val="0"/>
    </w:pPr>
    <w:rPr>
      <w:rFonts w:asciiTheme="majorHAnsi" w:eastAsiaTheme="majorEastAsia" w:hAnsiTheme="majorHAnsi" w:cstheme="majorBidi"/>
      <w:color w:val="007789" w:themeColor="accent1" w:themeShade="BF"/>
      <w:sz w:val="32"/>
    </w:rPr>
  </w:style>
  <w:style w:type="paragraph" w:styleId="Heading2">
    <w:name w:val="heading 2"/>
    <w:basedOn w:val="Normal"/>
    <w:next w:val="Normal"/>
    <w:link w:val="Heading2Char"/>
    <w:uiPriority w:val="9"/>
    <w:unhideWhenUsed/>
    <w:qFormat/>
    <w:rsid w:val="00333D0D"/>
    <w:pPr>
      <w:keepNext/>
      <w:keepLines/>
      <w:spacing w:before="240" w:after="0"/>
      <w:contextualSpacing/>
      <w:outlineLvl w:val="1"/>
    </w:pPr>
    <w:rPr>
      <w:rFonts w:asciiTheme="majorHAnsi" w:eastAsiaTheme="majorEastAsia" w:hAnsiTheme="majorHAnsi" w:cstheme="majorBidi"/>
      <w:caps/>
      <w:color w:val="007789" w:themeColor="accent1" w:themeShade="BF"/>
      <w:sz w:val="24"/>
    </w:rPr>
  </w:style>
  <w:style w:type="paragraph" w:styleId="Heading3">
    <w:name w:val="heading 3"/>
    <w:basedOn w:val="Normal"/>
    <w:next w:val="Normal"/>
    <w:link w:val="Heading3Char"/>
    <w:uiPriority w:val="9"/>
    <w:unhideWhenUsed/>
    <w:qFormat/>
    <w:rsid w:val="002554CD"/>
    <w:pPr>
      <w:keepNext/>
      <w:keepLines/>
      <w:spacing w:before="40" w:after="0"/>
      <w:outlineLvl w:val="2"/>
    </w:pPr>
    <w:rPr>
      <w:rFonts w:asciiTheme="majorHAnsi" w:eastAsiaTheme="majorEastAsia" w:hAnsiTheme="majorHAnsi" w:cstheme="majorBidi"/>
      <w:color w:val="004F5B" w:themeColor="accent1" w:themeShade="7F"/>
      <w:sz w:val="24"/>
      <w:szCs w:val="24"/>
    </w:rPr>
  </w:style>
  <w:style w:type="paragraph" w:styleId="Heading4">
    <w:name w:val="heading 4"/>
    <w:basedOn w:val="Normal"/>
    <w:next w:val="Normal"/>
    <w:link w:val="Heading4Char"/>
    <w:uiPriority w:val="9"/>
    <w:semiHidden/>
    <w:unhideWhenUsed/>
    <w:qFormat/>
    <w:rsid w:val="00B97D05"/>
    <w:pPr>
      <w:keepNext/>
      <w:keepLines/>
      <w:spacing w:before="80" w:after="0"/>
      <w:outlineLvl w:val="3"/>
    </w:pPr>
    <w:rPr>
      <w:rFonts w:asciiTheme="majorHAnsi" w:eastAsiaTheme="majorEastAsia" w:hAnsiTheme="majorHAnsi" w:cstheme="majorBidi"/>
      <w:color w:val="auto"/>
      <w:sz w:val="24"/>
      <w:szCs w:val="24"/>
    </w:rPr>
  </w:style>
  <w:style w:type="paragraph" w:styleId="Heading5">
    <w:name w:val="heading 5"/>
    <w:basedOn w:val="Normal"/>
    <w:next w:val="Normal"/>
    <w:link w:val="Heading5Char"/>
    <w:uiPriority w:val="9"/>
    <w:semiHidden/>
    <w:unhideWhenUsed/>
    <w:qFormat/>
    <w:rsid w:val="00B97D05"/>
    <w:pPr>
      <w:keepNext/>
      <w:keepLines/>
      <w:spacing w:before="80" w:after="0"/>
      <w:outlineLvl w:val="4"/>
    </w:pPr>
    <w:rPr>
      <w:rFonts w:asciiTheme="majorHAnsi" w:eastAsiaTheme="majorEastAsia" w:hAnsiTheme="majorHAnsi" w:cstheme="majorBidi"/>
      <w:i/>
      <w:iCs/>
      <w:color w:val="auto"/>
    </w:rPr>
  </w:style>
  <w:style w:type="paragraph" w:styleId="Heading6">
    <w:name w:val="heading 6"/>
    <w:basedOn w:val="Normal"/>
    <w:next w:val="Normal"/>
    <w:link w:val="Heading6Char"/>
    <w:uiPriority w:val="9"/>
    <w:semiHidden/>
    <w:unhideWhenUsed/>
    <w:qFormat/>
    <w:rsid w:val="002554CD"/>
    <w:pPr>
      <w:keepNext/>
      <w:keepLines/>
      <w:spacing w:before="40" w:after="0"/>
      <w:outlineLvl w:val="5"/>
    </w:pPr>
    <w:rPr>
      <w:rFonts w:asciiTheme="majorHAnsi" w:eastAsiaTheme="majorEastAsia" w:hAnsiTheme="majorHAnsi" w:cstheme="majorBidi"/>
      <w:color w:val="004F5B" w:themeColor="accent1" w:themeShade="7F"/>
    </w:rPr>
  </w:style>
  <w:style w:type="paragraph" w:styleId="Heading7">
    <w:name w:val="heading 7"/>
    <w:basedOn w:val="Normal"/>
    <w:next w:val="Normal"/>
    <w:link w:val="Heading7Char"/>
    <w:uiPriority w:val="9"/>
    <w:semiHidden/>
    <w:unhideWhenUsed/>
    <w:qFormat/>
    <w:rsid w:val="002554CD"/>
    <w:pPr>
      <w:keepNext/>
      <w:keepLines/>
      <w:spacing w:before="40" w:after="0"/>
      <w:outlineLvl w:val="6"/>
    </w:pPr>
    <w:rPr>
      <w:rFonts w:asciiTheme="majorHAnsi" w:eastAsiaTheme="majorEastAsia" w:hAnsiTheme="majorHAnsi" w:cstheme="majorBidi"/>
      <w:i/>
      <w:iCs/>
      <w:color w:val="004F5B" w:themeColor="accent1" w:themeShade="7F"/>
    </w:rPr>
  </w:style>
  <w:style w:type="paragraph" w:styleId="Heading8">
    <w:name w:val="heading 8"/>
    <w:basedOn w:val="Normal"/>
    <w:next w:val="Normal"/>
    <w:link w:val="Heading8Char"/>
    <w:uiPriority w:val="9"/>
    <w:semiHidden/>
    <w:unhideWhenUsed/>
    <w:qFormat/>
    <w:rsid w:val="002554C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554C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D0D"/>
    <w:rPr>
      <w:rFonts w:asciiTheme="majorHAnsi" w:eastAsiaTheme="majorEastAsia" w:hAnsiTheme="majorHAnsi" w:cstheme="majorBidi"/>
      <w:color w:val="007789" w:themeColor="accent1" w:themeShade="BF"/>
      <w:sz w:val="32"/>
    </w:rPr>
  </w:style>
  <w:style w:type="character" w:customStyle="1" w:styleId="Heading2Char">
    <w:name w:val="Heading 2 Char"/>
    <w:basedOn w:val="DefaultParagraphFont"/>
    <w:link w:val="Heading2"/>
    <w:uiPriority w:val="9"/>
    <w:rsid w:val="00333D0D"/>
    <w:rPr>
      <w:rFonts w:asciiTheme="majorHAnsi" w:eastAsiaTheme="majorEastAsia" w:hAnsiTheme="majorHAnsi" w:cstheme="majorBidi"/>
      <w:caps/>
      <w:color w:val="007789" w:themeColor="accent1" w:themeShade="BF"/>
      <w:sz w:val="24"/>
    </w:rPr>
  </w:style>
  <w:style w:type="paragraph" w:customStyle="1" w:styleId="ContactInfo">
    <w:name w:val="Contact Info"/>
    <w:basedOn w:val="Normal"/>
    <w:uiPriority w:val="4"/>
    <w:qFormat/>
    <w:rsid w:val="00C6554A"/>
    <w:pPr>
      <w:spacing w:before="0" w:after="0"/>
      <w:jc w:val="center"/>
    </w:pPr>
  </w:style>
  <w:style w:type="paragraph" w:styleId="ListBullet">
    <w:name w:val="List Bullet"/>
    <w:basedOn w:val="Normal"/>
    <w:uiPriority w:val="10"/>
    <w:unhideWhenUsed/>
    <w:qFormat/>
    <w:rsid w:val="00C6554A"/>
    <w:pPr>
      <w:numPr>
        <w:numId w:val="2"/>
      </w:numPr>
    </w:pPr>
  </w:style>
  <w:style w:type="paragraph" w:styleId="Title">
    <w:name w:val="Title"/>
    <w:basedOn w:val="Normal"/>
    <w:link w:val="TitleChar"/>
    <w:uiPriority w:val="10"/>
    <w:unhideWhenUsed/>
    <w:qFormat/>
    <w:rsid w:val="00333D0D"/>
    <w:pPr>
      <w:spacing w:before="480" w:after="40" w:line="240" w:lineRule="auto"/>
      <w:contextualSpacing/>
      <w:jc w:val="center"/>
    </w:pPr>
    <w:rPr>
      <w:rFonts w:asciiTheme="majorHAnsi" w:eastAsiaTheme="majorEastAsia" w:hAnsiTheme="majorHAnsi" w:cstheme="majorBidi"/>
      <w:color w:val="007789" w:themeColor="accent1" w:themeShade="BF"/>
      <w:kern w:val="28"/>
      <w:sz w:val="60"/>
    </w:rPr>
  </w:style>
  <w:style w:type="character" w:customStyle="1" w:styleId="TitleChar">
    <w:name w:val="Title Char"/>
    <w:basedOn w:val="DefaultParagraphFont"/>
    <w:link w:val="Title"/>
    <w:uiPriority w:val="10"/>
    <w:rsid w:val="00333D0D"/>
    <w:rPr>
      <w:rFonts w:asciiTheme="majorHAnsi" w:eastAsiaTheme="majorEastAsia" w:hAnsiTheme="majorHAnsi" w:cstheme="majorBidi"/>
      <w:color w:val="007789" w:themeColor="accent1" w:themeShade="BF"/>
      <w:kern w:val="28"/>
      <w:sz w:val="60"/>
    </w:rPr>
  </w:style>
  <w:style w:type="paragraph" w:styleId="Subtitle">
    <w:name w:val="Subtitle"/>
    <w:basedOn w:val="Normal"/>
    <w:link w:val="SubtitleChar"/>
    <w:uiPriority w:val="11"/>
    <w:unhideWhenUsed/>
    <w:qFormat/>
    <w:rsid w:val="00333D0D"/>
    <w:pPr>
      <w:numPr>
        <w:ilvl w:val="1"/>
      </w:numPr>
      <w:spacing w:before="0" w:after="480"/>
      <w:contextualSpacing/>
      <w:jc w:val="center"/>
    </w:pPr>
    <w:rPr>
      <w:rFonts w:asciiTheme="majorHAnsi" w:eastAsiaTheme="majorEastAsia" w:hAnsiTheme="majorHAnsi" w:cstheme="majorBidi"/>
      <w:caps/>
      <w:sz w:val="26"/>
    </w:rPr>
  </w:style>
  <w:style w:type="character" w:customStyle="1" w:styleId="SubtitleChar">
    <w:name w:val="Subtitle Char"/>
    <w:basedOn w:val="DefaultParagraphFont"/>
    <w:link w:val="Subtitle"/>
    <w:uiPriority w:val="11"/>
    <w:rsid w:val="00333D0D"/>
    <w:rPr>
      <w:rFonts w:asciiTheme="majorHAnsi" w:eastAsiaTheme="majorEastAsia" w:hAnsiTheme="majorHAnsi" w:cstheme="majorBidi"/>
      <w:caps/>
      <w:sz w:val="26"/>
    </w:rPr>
  </w:style>
  <w:style w:type="paragraph" w:styleId="Footer">
    <w:name w:val="footer"/>
    <w:aliases w:val=" Car Car Car1 Car Char Char Car Car Char Char"/>
    <w:basedOn w:val="Normal"/>
    <w:link w:val="FooterChar"/>
    <w:uiPriority w:val="99"/>
    <w:unhideWhenUsed/>
    <w:rsid w:val="00C6554A"/>
    <w:pPr>
      <w:spacing w:before="0" w:after="0" w:line="240" w:lineRule="auto"/>
      <w:jc w:val="right"/>
    </w:pPr>
    <w:rPr>
      <w:caps/>
    </w:rPr>
  </w:style>
  <w:style w:type="character" w:customStyle="1" w:styleId="FooterChar">
    <w:name w:val="Footer Char"/>
    <w:aliases w:val=" Car Car Car1 Car Char Char Car Car Char Char Char"/>
    <w:basedOn w:val="DefaultParagraphFont"/>
    <w:link w:val="Footer"/>
    <w:uiPriority w:val="99"/>
    <w:rsid w:val="00C6554A"/>
    <w:rPr>
      <w:caps/>
    </w:rPr>
  </w:style>
  <w:style w:type="paragraph" w:customStyle="1" w:styleId="Photo">
    <w:name w:val="Photo"/>
    <w:basedOn w:val="Normal"/>
    <w:uiPriority w:val="1"/>
    <w:qFormat/>
    <w:rsid w:val="00C6554A"/>
    <w:pPr>
      <w:spacing w:before="0" w:after="0" w:line="240" w:lineRule="auto"/>
      <w:jc w:val="center"/>
    </w:pPr>
  </w:style>
  <w:style w:type="paragraph" w:styleId="Header">
    <w:name w:val="header"/>
    <w:basedOn w:val="Normal"/>
    <w:link w:val="HeaderChar"/>
    <w:uiPriority w:val="99"/>
    <w:unhideWhenUsed/>
    <w:rsid w:val="00C6554A"/>
    <w:pPr>
      <w:spacing w:before="0" w:after="0" w:line="240" w:lineRule="auto"/>
    </w:pPr>
  </w:style>
  <w:style w:type="character" w:customStyle="1" w:styleId="HeaderChar">
    <w:name w:val="Header Char"/>
    <w:basedOn w:val="DefaultParagraphFont"/>
    <w:link w:val="Header"/>
    <w:uiPriority w:val="99"/>
    <w:rsid w:val="00C6554A"/>
    <w:rPr>
      <w:color w:val="595959" w:themeColor="text1" w:themeTint="A6"/>
      <w:sz w:val="20"/>
      <w:szCs w:val="20"/>
      <w:lang w:eastAsia="ja-JP"/>
    </w:rPr>
  </w:style>
  <w:style w:type="paragraph" w:styleId="ListNumber">
    <w:name w:val="List Number"/>
    <w:basedOn w:val="Normal"/>
    <w:uiPriority w:val="11"/>
    <w:unhideWhenUsed/>
    <w:qFormat/>
    <w:rsid w:val="00C6554A"/>
    <w:pPr>
      <w:numPr>
        <w:numId w:val="1"/>
      </w:numPr>
      <w:contextualSpacing/>
    </w:pPr>
  </w:style>
  <w:style w:type="character" w:customStyle="1" w:styleId="Heading3Char">
    <w:name w:val="Heading 3 Char"/>
    <w:basedOn w:val="DefaultParagraphFont"/>
    <w:link w:val="Heading3"/>
    <w:uiPriority w:val="9"/>
    <w:rsid w:val="00C6554A"/>
    <w:rPr>
      <w:rFonts w:asciiTheme="majorHAnsi" w:eastAsiaTheme="majorEastAsia" w:hAnsiTheme="majorHAnsi" w:cstheme="majorBidi"/>
      <w:color w:val="004F5B" w:themeColor="accent1" w:themeShade="7F"/>
      <w:sz w:val="24"/>
      <w:szCs w:val="24"/>
    </w:rPr>
  </w:style>
  <w:style w:type="character" w:customStyle="1" w:styleId="Heading8Char">
    <w:name w:val="Heading 8 Char"/>
    <w:basedOn w:val="DefaultParagraphFont"/>
    <w:link w:val="Heading8"/>
    <w:uiPriority w:val="9"/>
    <w:semiHidden/>
    <w:rsid w:val="00C6554A"/>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6554A"/>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unhideWhenUsed/>
    <w:qFormat/>
    <w:rsid w:val="00C6554A"/>
    <w:rPr>
      <w:i/>
      <w:iCs/>
      <w:color w:val="007789" w:themeColor="accent1" w:themeShade="BF"/>
    </w:rPr>
  </w:style>
  <w:style w:type="paragraph" w:styleId="IntenseQuote">
    <w:name w:val="Intense Quote"/>
    <w:basedOn w:val="Normal"/>
    <w:next w:val="Normal"/>
    <w:link w:val="IntenseQuoteChar"/>
    <w:uiPriority w:val="30"/>
    <w:unhideWhenUsed/>
    <w:qFormat/>
    <w:rsid w:val="00C6554A"/>
    <w:pPr>
      <w:pBdr>
        <w:top w:val="single" w:sz="4" w:space="10" w:color="007789" w:themeColor="accent1" w:themeShade="BF"/>
        <w:bottom w:val="single" w:sz="4" w:space="10" w:color="007789" w:themeColor="accent1" w:themeShade="BF"/>
      </w:pBdr>
      <w:spacing w:before="360" w:after="360"/>
      <w:ind w:left="864" w:right="864"/>
      <w:jc w:val="center"/>
    </w:pPr>
    <w:rPr>
      <w:i/>
      <w:iCs/>
      <w:color w:val="007789" w:themeColor="accent1" w:themeShade="BF"/>
    </w:rPr>
  </w:style>
  <w:style w:type="character" w:customStyle="1" w:styleId="IntenseQuoteChar">
    <w:name w:val="Intense Quote Char"/>
    <w:basedOn w:val="DefaultParagraphFont"/>
    <w:link w:val="IntenseQuote"/>
    <w:uiPriority w:val="30"/>
    <w:rsid w:val="00C6554A"/>
    <w:rPr>
      <w:i/>
      <w:iCs/>
      <w:color w:val="007789" w:themeColor="accent1" w:themeShade="BF"/>
    </w:rPr>
  </w:style>
  <w:style w:type="character" w:styleId="IntenseReference">
    <w:name w:val="Intense Reference"/>
    <w:basedOn w:val="DefaultParagraphFont"/>
    <w:uiPriority w:val="32"/>
    <w:unhideWhenUsed/>
    <w:qFormat/>
    <w:rsid w:val="00C6554A"/>
    <w:rPr>
      <w:b/>
      <w:bCs/>
      <w:caps w:val="0"/>
      <w:smallCaps/>
      <w:color w:val="007789" w:themeColor="accent1" w:themeShade="BF"/>
      <w:spacing w:val="5"/>
    </w:rPr>
  </w:style>
  <w:style w:type="paragraph" w:styleId="Caption">
    <w:name w:val="caption"/>
    <w:basedOn w:val="Normal"/>
    <w:next w:val="Normal"/>
    <w:uiPriority w:val="35"/>
    <w:semiHidden/>
    <w:unhideWhenUsed/>
    <w:qFormat/>
    <w:rsid w:val="00C6554A"/>
    <w:pPr>
      <w:spacing w:before="0" w:line="240" w:lineRule="auto"/>
    </w:pPr>
    <w:rPr>
      <w:i/>
      <w:iCs/>
      <w:color w:val="4E5B6F" w:themeColor="text2"/>
      <w:szCs w:val="18"/>
    </w:rPr>
  </w:style>
  <w:style w:type="paragraph" w:styleId="BalloonText">
    <w:name w:val="Balloon Text"/>
    <w:basedOn w:val="Normal"/>
    <w:link w:val="BalloonTextChar"/>
    <w:uiPriority w:val="99"/>
    <w:semiHidden/>
    <w:unhideWhenUsed/>
    <w:rsid w:val="00C6554A"/>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6554A"/>
    <w:rPr>
      <w:rFonts w:ascii="Segoe UI" w:hAnsi="Segoe UI" w:cs="Segoe UI"/>
      <w:szCs w:val="18"/>
    </w:rPr>
  </w:style>
  <w:style w:type="paragraph" w:styleId="BlockText">
    <w:name w:val="Block Text"/>
    <w:basedOn w:val="Normal"/>
    <w:uiPriority w:val="99"/>
    <w:semiHidden/>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rFonts w:eastAsiaTheme="minorEastAsia"/>
      <w:i/>
      <w:iCs/>
      <w:color w:val="007789" w:themeColor="accent1" w:themeShade="BF"/>
    </w:rPr>
  </w:style>
  <w:style w:type="paragraph" w:styleId="BodyText3">
    <w:name w:val="Body Text 3"/>
    <w:basedOn w:val="Normal"/>
    <w:link w:val="BodyText3Char"/>
    <w:uiPriority w:val="99"/>
    <w:semiHidden/>
    <w:unhideWhenUsed/>
    <w:rsid w:val="00C6554A"/>
    <w:pPr>
      <w:spacing w:after="120"/>
    </w:pPr>
    <w:rPr>
      <w:szCs w:val="16"/>
    </w:rPr>
  </w:style>
  <w:style w:type="character" w:customStyle="1" w:styleId="BodyText3Char">
    <w:name w:val="Body Text 3 Char"/>
    <w:basedOn w:val="DefaultParagraphFont"/>
    <w:link w:val="BodyText3"/>
    <w:uiPriority w:val="99"/>
    <w:semiHidden/>
    <w:rsid w:val="00C6554A"/>
    <w:rPr>
      <w:szCs w:val="16"/>
    </w:rPr>
  </w:style>
  <w:style w:type="paragraph" w:styleId="BodyTextIndent3">
    <w:name w:val="Body Text Indent 3"/>
    <w:basedOn w:val="Normal"/>
    <w:link w:val="BodyTextIndent3Char"/>
    <w:uiPriority w:val="99"/>
    <w:semiHidden/>
    <w:unhideWhenUsed/>
    <w:rsid w:val="00C6554A"/>
    <w:pPr>
      <w:spacing w:after="120"/>
      <w:ind w:left="360"/>
    </w:pPr>
    <w:rPr>
      <w:szCs w:val="16"/>
    </w:rPr>
  </w:style>
  <w:style w:type="character" w:customStyle="1" w:styleId="BodyTextIndent3Char">
    <w:name w:val="Body Text Indent 3 Char"/>
    <w:basedOn w:val="DefaultParagraphFont"/>
    <w:link w:val="BodyTextIndent3"/>
    <w:uiPriority w:val="99"/>
    <w:semiHidden/>
    <w:rsid w:val="00C6554A"/>
    <w:rPr>
      <w:szCs w:val="16"/>
    </w:rPr>
  </w:style>
  <w:style w:type="character" w:styleId="CommentReference">
    <w:name w:val="annotation reference"/>
    <w:basedOn w:val="DefaultParagraphFont"/>
    <w:uiPriority w:val="99"/>
    <w:semiHidden/>
    <w:unhideWhenUsed/>
    <w:rsid w:val="00C6554A"/>
    <w:rPr>
      <w:sz w:val="22"/>
      <w:szCs w:val="16"/>
    </w:rPr>
  </w:style>
  <w:style w:type="paragraph" w:styleId="CommentText">
    <w:name w:val="annotation text"/>
    <w:basedOn w:val="Normal"/>
    <w:link w:val="CommentTextChar"/>
    <w:uiPriority w:val="99"/>
    <w:semiHidden/>
    <w:unhideWhenUsed/>
    <w:rsid w:val="00C6554A"/>
    <w:pPr>
      <w:spacing w:line="240" w:lineRule="auto"/>
    </w:pPr>
    <w:rPr>
      <w:szCs w:val="20"/>
    </w:rPr>
  </w:style>
  <w:style w:type="character" w:customStyle="1" w:styleId="CommentTextChar">
    <w:name w:val="Comment Text Char"/>
    <w:basedOn w:val="DefaultParagraphFont"/>
    <w:link w:val="CommentText"/>
    <w:uiPriority w:val="99"/>
    <w:semiHidden/>
    <w:rsid w:val="00C6554A"/>
    <w:rPr>
      <w:szCs w:val="20"/>
    </w:rPr>
  </w:style>
  <w:style w:type="paragraph" w:styleId="CommentSubject">
    <w:name w:val="annotation subject"/>
    <w:basedOn w:val="CommentText"/>
    <w:next w:val="CommentText"/>
    <w:link w:val="CommentSubjectChar"/>
    <w:uiPriority w:val="99"/>
    <w:semiHidden/>
    <w:unhideWhenUsed/>
    <w:rsid w:val="00C6554A"/>
    <w:rPr>
      <w:b/>
      <w:bCs/>
    </w:rPr>
  </w:style>
  <w:style w:type="character" w:customStyle="1" w:styleId="CommentSubjectChar">
    <w:name w:val="Comment Subject Char"/>
    <w:basedOn w:val="CommentTextChar"/>
    <w:link w:val="CommentSubject"/>
    <w:uiPriority w:val="99"/>
    <w:semiHidden/>
    <w:rsid w:val="00C6554A"/>
    <w:rPr>
      <w:b/>
      <w:bCs/>
      <w:szCs w:val="20"/>
    </w:rPr>
  </w:style>
  <w:style w:type="paragraph" w:styleId="DocumentMap">
    <w:name w:val="Document Map"/>
    <w:basedOn w:val="Normal"/>
    <w:link w:val="DocumentMapChar"/>
    <w:uiPriority w:val="99"/>
    <w:semiHidden/>
    <w:unhideWhenUsed/>
    <w:rsid w:val="00C6554A"/>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6554A"/>
    <w:rPr>
      <w:rFonts w:ascii="Segoe UI" w:hAnsi="Segoe UI" w:cs="Segoe UI"/>
      <w:szCs w:val="16"/>
    </w:rPr>
  </w:style>
  <w:style w:type="paragraph" w:styleId="EndnoteText">
    <w:name w:val="endnote text"/>
    <w:basedOn w:val="Normal"/>
    <w:link w:val="EndnoteTextChar"/>
    <w:uiPriority w:val="99"/>
    <w:semiHidden/>
    <w:unhideWhenUsed/>
    <w:rsid w:val="00C6554A"/>
    <w:pPr>
      <w:spacing w:before="0" w:after="0" w:line="240" w:lineRule="auto"/>
    </w:pPr>
    <w:rPr>
      <w:szCs w:val="20"/>
    </w:rPr>
  </w:style>
  <w:style w:type="character" w:customStyle="1" w:styleId="EndnoteTextChar">
    <w:name w:val="Endnote Text Char"/>
    <w:basedOn w:val="DefaultParagraphFont"/>
    <w:link w:val="EndnoteText"/>
    <w:uiPriority w:val="99"/>
    <w:semiHidden/>
    <w:rsid w:val="00C6554A"/>
    <w:rPr>
      <w:szCs w:val="20"/>
    </w:rPr>
  </w:style>
  <w:style w:type="paragraph" w:styleId="EnvelopeReturn">
    <w:name w:val="envelope return"/>
    <w:basedOn w:val="Normal"/>
    <w:uiPriority w:val="99"/>
    <w:semiHidden/>
    <w:unhideWhenUsed/>
    <w:rsid w:val="00C6554A"/>
    <w:pPr>
      <w:spacing w:before="0"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6554A"/>
    <w:rPr>
      <w:color w:val="007789" w:themeColor="accent1" w:themeShade="BF"/>
      <w:u w:val="single"/>
    </w:rPr>
  </w:style>
  <w:style w:type="paragraph" w:styleId="FootnoteText">
    <w:name w:val="footnote text"/>
    <w:aliases w:val="Footnote Text Char Char,Fußnote,single space,FOOTNOTES,fn,Podrozdział,fn Char Char Char,fn Char Char,fn Char,Fußnote Char Char Char,Fußnote Char,Fußnote Char Char Char Char,Reference,footnote text,stile 1,Footnote1,Footnote2,ft,Footnote3"/>
    <w:basedOn w:val="Normal"/>
    <w:link w:val="FootnoteTextChar"/>
    <w:uiPriority w:val="99"/>
    <w:unhideWhenUsed/>
    <w:rsid w:val="00C6554A"/>
    <w:pPr>
      <w:spacing w:before="0" w:after="0" w:line="240" w:lineRule="auto"/>
    </w:pPr>
    <w:rPr>
      <w:szCs w:val="20"/>
    </w:rPr>
  </w:style>
  <w:style w:type="character" w:customStyle="1" w:styleId="FootnoteTextChar">
    <w:name w:val="Footnote Text Char"/>
    <w:aliases w:val="Footnote Text Char Char Char,Fußnote Char1,single space Char,FOOTNOTES Char,fn Char1,Podrozdział Char,fn Char Char Char Char,fn Char Char Char1,fn Char Char1,Fußnote Char Char Char Char1,Fußnote Char Char,Reference Char,stile 1 Char"/>
    <w:basedOn w:val="DefaultParagraphFont"/>
    <w:link w:val="FootnoteText"/>
    <w:uiPriority w:val="99"/>
    <w:rsid w:val="00C6554A"/>
    <w:rPr>
      <w:szCs w:val="20"/>
    </w:rPr>
  </w:style>
  <w:style w:type="character" w:styleId="HTMLCode">
    <w:name w:val="HTML Code"/>
    <w:basedOn w:val="DefaultParagraphFont"/>
    <w:uiPriority w:val="99"/>
    <w:semiHidden/>
    <w:unhideWhenUsed/>
    <w:rsid w:val="00C6554A"/>
    <w:rPr>
      <w:rFonts w:ascii="Consolas" w:hAnsi="Consolas"/>
      <w:sz w:val="22"/>
      <w:szCs w:val="20"/>
    </w:rPr>
  </w:style>
  <w:style w:type="character" w:styleId="HTMLKeyboard">
    <w:name w:val="HTML Keyboard"/>
    <w:basedOn w:val="DefaultParagraphFont"/>
    <w:uiPriority w:val="99"/>
    <w:semiHidden/>
    <w:unhideWhenUsed/>
    <w:rsid w:val="00C6554A"/>
    <w:rPr>
      <w:rFonts w:ascii="Consolas" w:hAnsi="Consolas"/>
      <w:sz w:val="22"/>
      <w:szCs w:val="20"/>
    </w:rPr>
  </w:style>
  <w:style w:type="paragraph" w:styleId="HTMLPreformatted">
    <w:name w:val="HTML Preformatted"/>
    <w:basedOn w:val="Normal"/>
    <w:link w:val="HTMLPreformattedChar"/>
    <w:uiPriority w:val="99"/>
    <w:semiHidden/>
    <w:unhideWhenUsed/>
    <w:rsid w:val="00C6554A"/>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C6554A"/>
    <w:rPr>
      <w:rFonts w:ascii="Consolas" w:hAnsi="Consolas"/>
      <w:szCs w:val="20"/>
    </w:rPr>
  </w:style>
  <w:style w:type="character" w:styleId="HTMLTypewriter">
    <w:name w:val="HTML Typewriter"/>
    <w:basedOn w:val="DefaultParagraphFont"/>
    <w:uiPriority w:val="99"/>
    <w:semiHidden/>
    <w:unhideWhenUsed/>
    <w:rsid w:val="00C6554A"/>
    <w:rPr>
      <w:rFonts w:ascii="Consolas" w:hAnsi="Consolas"/>
      <w:sz w:val="22"/>
      <w:szCs w:val="20"/>
    </w:rPr>
  </w:style>
  <w:style w:type="character" w:styleId="Hyperlink">
    <w:name w:val="Hyperlink"/>
    <w:basedOn w:val="DefaultParagraphFont"/>
    <w:uiPriority w:val="99"/>
    <w:unhideWhenUsed/>
    <w:rsid w:val="00C6554A"/>
    <w:rPr>
      <w:color w:val="835D00" w:themeColor="accent3" w:themeShade="80"/>
      <w:u w:val="single"/>
    </w:rPr>
  </w:style>
  <w:style w:type="paragraph" w:styleId="MacroText">
    <w:name w:val="macro"/>
    <w:link w:val="MacroText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6554A"/>
    <w:rPr>
      <w:rFonts w:ascii="Consolas" w:hAnsi="Consolas"/>
      <w:szCs w:val="20"/>
    </w:rPr>
  </w:style>
  <w:style w:type="character" w:styleId="PlaceholderText">
    <w:name w:val="Placeholder Text"/>
    <w:basedOn w:val="DefaultParagraphFont"/>
    <w:uiPriority w:val="99"/>
    <w:semiHidden/>
    <w:rsid w:val="00C6554A"/>
    <w:rPr>
      <w:color w:val="595959" w:themeColor="text1" w:themeTint="A6"/>
    </w:rPr>
  </w:style>
  <w:style w:type="paragraph" w:styleId="PlainText">
    <w:name w:val="Plain Text"/>
    <w:basedOn w:val="Normal"/>
    <w:link w:val="PlainTextChar"/>
    <w:uiPriority w:val="99"/>
    <w:semiHidden/>
    <w:unhideWhenUsed/>
    <w:rsid w:val="00C6554A"/>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C6554A"/>
    <w:rPr>
      <w:rFonts w:ascii="Consolas" w:hAnsi="Consolas"/>
      <w:szCs w:val="21"/>
    </w:rPr>
  </w:style>
  <w:style w:type="character" w:customStyle="1" w:styleId="Heading7Char">
    <w:name w:val="Heading 7 Char"/>
    <w:basedOn w:val="DefaultParagraphFont"/>
    <w:link w:val="Heading7"/>
    <w:uiPriority w:val="9"/>
    <w:semiHidden/>
    <w:rsid w:val="002554CD"/>
    <w:rPr>
      <w:rFonts w:asciiTheme="majorHAnsi" w:eastAsiaTheme="majorEastAsia" w:hAnsiTheme="majorHAnsi" w:cstheme="majorBidi"/>
      <w:i/>
      <w:iCs/>
      <w:color w:val="004F5B" w:themeColor="accent1" w:themeShade="7F"/>
    </w:rPr>
  </w:style>
  <w:style w:type="character" w:customStyle="1" w:styleId="Heading6Char">
    <w:name w:val="Heading 6 Char"/>
    <w:basedOn w:val="DefaultParagraphFont"/>
    <w:link w:val="Heading6"/>
    <w:uiPriority w:val="9"/>
    <w:semiHidden/>
    <w:rsid w:val="002554CD"/>
    <w:rPr>
      <w:rFonts w:asciiTheme="majorHAnsi" w:eastAsiaTheme="majorEastAsia" w:hAnsiTheme="majorHAnsi" w:cstheme="majorBidi"/>
      <w:color w:val="004F5B" w:themeColor="accent1" w:themeShade="7F"/>
    </w:rPr>
  </w:style>
  <w:style w:type="paragraph" w:styleId="ListParagraph">
    <w:name w:val="List Paragraph"/>
    <w:aliases w:val="body 2"/>
    <w:basedOn w:val="Normal"/>
    <w:link w:val="ListParagraphChar"/>
    <w:uiPriority w:val="34"/>
    <w:unhideWhenUsed/>
    <w:qFormat/>
    <w:rsid w:val="00B9312C"/>
    <w:pPr>
      <w:ind w:left="720"/>
      <w:contextualSpacing/>
    </w:pPr>
  </w:style>
  <w:style w:type="paragraph" w:styleId="TOCHeading">
    <w:name w:val="TOC Heading"/>
    <w:basedOn w:val="Heading1"/>
    <w:next w:val="Normal"/>
    <w:uiPriority w:val="39"/>
    <w:unhideWhenUsed/>
    <w:qFormat/>
    <w:rsid w:val="00D90EF1"/>
    <w:pPr>
      <w:spacing w:before="240" w:after="0" w:line="259" w:lineRule="auto"/>
      <w:contextualSpacing w:val="0"/>
      <w:outlineLvl w:val="9"/>
    </w:pPr>
    <w:rPr>
      <w:szCs w:val="32"/>
    </w:rPr>
  </w:style>
  <w:style w:type="paragraph" w:styleId="TOC1">
    <w:name w:val="toc 1"/>
    <w:basedOn w:val="Normal"/>
    <w:next w:val="Normal"/>
    <w:autoRedefine/>
    <w:uiPriority w:val="39"/>
    <w:unhideWhenUsed/>
    <w:rsid w:val="00D90EF1"/>
    <w:pPr>
      <w:spacing w:after="100"/>
    </w:pPr>
  </w:style>
  <w:style w:type="paragraph" w:styleId="TOC2">
    <w:name w:val="toc 2"/>
    <w:basedOn w:val="Normal"/>
    <w:next w:val="Normal"/>
    <w:autoRedefine/>
    <w:uiPriority w:val="39"/>
    <w:unhideWhenUsed/>
    <w:rsid w:val="00D90EF1"/>
    <w:pPr>
      <w:spacing w:after="100"/>
      <w:ind w:left="220"/>
    </w:pPr>
  </w:style>
  <w:style w:type="table" w:styleId="TableGrid">
    <w:name w:val="Table Grid"/>
    <w:basedOn w:val="TableNormal"/>
    <w:uiPriority w:val="39"/>
    <w:rsid w:val="00375EF4"/>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
    <w:name w:val="Grid Table 4 Accent 1"/>
    <w:basedOn w:val="TableNormal"/>
    <w:uiPriority w:val="49"/>
    <w:rsid w:val="00375EF4"/>
    <w:pPr>
      <w:spacing w:after="0" w:line="240" w:lineRule="auto"/>
    </w:pPr>
    <w:tblPr>
      <w:tblStyleRowBandSize w:val="1"/>
      <w:tblStyleColBandSize w:val="1"/>
      <w:tblInd w:w="0" w:type="dxa"/>
      <w:tblBorders>
        <w:top w:val="single" w:sz="4" w:space="0" w:color="3BE4FF" w:themeColor="accent1" w:themeTint="99"/>
        <w:left w:val="single" w:sz="4" w:space="0" w:color="3BE4FF" w:themeColor="accent1" w:themeTint="99"/>
        <w:bottom w:val="single" w:sz="4" w:space="0" w:color="3BE4FF" w:themeColor="accent1" w:themeTint="99"/>
        <w:right w:val="single" w:sz="4" w:space="0" w:color="3BE4FF" w:themeColor="accent1" w:themeTint="99"/>
        <w:insideH w:val="single" w:sz="4" w:space="0" w:color="3BE4FF" w:themeColor="accent1" w:themeTint="99"/>
        <w:insideV w:val="single" w:sz="4" w:space="0" w:color="3BE4FF"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A0B8" w:themeColor="accent1"/>
          <w:left w:val="single" w:sz="4" w:space="0" w:color="00A0B8" w:themeColor="accent1"/>
          <w:bottom w:val="single" w:sz="4" w:space="0" w:color="00A0B8" w:themeColor="accent1"/>
          <w:right w:val="single" w:sz="4" w:space="0" w:color="00A0B8" w:themeColor="accent1"/>
          <w:insideH w:val="nil"/>
          <w:insideV w:val="nil"/>
        </w:tcBorders>
        <w:shd w:val="clear" w:color="auto" w:fill="00A0B8" w:themeFill="accent1"/>
      </w:tcPr>
    </w:tblStylePr>
    <w:tblStylePr w:type="lastRow">
      <w:rPr>
        <w:b/>
        <w:bCs/>
      </w:rPr>
      <w:tblPr/>
      <w:tcPr>
        <w:tcBorders>
          <w:top w:val="double" w:sz="4" w:space="0" w:color="00A0B8" w:themeColor="accent1"/>
        </w:tcBorders>
      </w:tcPr>
    </w:tblStylePr>
    <w:tblStylePr w:type="firstCol">
      <w:rPr>
        <w:b/>
        <w:bCs/>
      </w:rPr>
    </w:tblStylePr>
    <w:tblStylePr w:type="lastCol">
      <w:rPr>
        <w:b/>
        <w:bCs/>
      </w:rPr>
    </w:tblStylePr>
    <w:tblStylePr w:type="band1Vert">
      <w:tblPr/>
      <w:tcPr>
        <w:shd w:val="clear" w:color="auto" w:fill="BDF6FF" w:themeFill="accent1" w:themeFillTint="33"/>
      </w:tcPr>
    </w:tblStylePr>
    <w:tblStylePr w:type="band1Horz">
      <w:tblPr/>
      <w:tcPr>
        <w:shd w:val="clear" w:color="auto" w:fill="BDF6FF" w:themeFill="accent1" w:themeFillTint="33"/>
      </w:tcPr>
    </w:tblStylePr>
  </w:style>
  <w:style w:type="character" w:customStyle="1" w:styleId="Heading4Char">
    <w:name w:val="Heading 4 Char"/>
    <w:basedOn w:val="DefaultParagraphFont"/>
    <w:link w:val="Heading4"/>
    <w:uiPriority w:val="9"/>
    <w:semiHidden/>
    <w:rsid w:val="00B97D05"/>
    <w:rPr>
      <w:rFonts w:asciiTheme="majorHAnsi" w:eastAsiaTheme="majorEastAsia" w:hAnsiTheme="majorHAnsi" w:cstheme="majorBidi"/>
      <w:color w:val="auto"/>
      <w:sz w:val="24"/>
      <w:szCs w:val="24"/>
    </w:rPr>
  </w:style>
  <w:style w:type="character" w:customStyle="1" w:styleId="Heading5Char">
    <w:name w:val="Heading 5 Char"/>
    <w:basedOn w:val="DefaultParagraphFont"/>
    <w:link w:val="Heading5"/>
    <w:uiPriority w:val="9"/>
    <w:semiHidden/>
    <w:rsid w:val="00B97D05"/>
    <w:rPr>
      <w:rFonts w:asciiTheme="majorHAnsi" w:eastAsiaTheme="majorEastAsia" w:hAnsiTheme="majorHAnsi" w:cstheme="majorBidi"/>
      <w:i/>
      <w:iCs/>
      <w:color w:val="auto"/>
    </w:rPr>
  </w:style>
  <w:style w:type="character" w:styleId="Strong">
    <w:name w:val="Strong"/>
    <w:basedOn w:val="DefaultParagraphFont"/>
    <w:uiPriority w:val="22"/>
    <w:qFormat/>
    <w:rsid w:val="00B97D05"/>
    <w:rPr>
      <w:b/>
      <w:bCs/>
    </w:rPr>
  </w:style>
  <w:style w:type="character" w:styleId="Emphasis">
    <w:name w:val="Emphasis"/>
    <w:basedOn w:val="DefaultParagraphFont"/>
    <w:uiPriority w:val="20"/>
    <w:qFormat/>
    <w:rsid w:val="00B97D05"/>
    <w:rPr>
      <w:i/>
      <w:iCs/>
    </w:rPr>
  </w:style>
  <w:style w:type="paragraph" w:styleId="NoSpacing">
    <w:name w:val="No Spacing"/>
    <w:uiPriority w:val="1"/>
    <w:qFormat/>
    <w:rsid w:val="00B97D05"/>
    <w:pPr>
      <w:spacing w:before="0" w:after="0" w:line="240" w:lineRule="auto"/>
    </w:pPr>
    <w:rPr>
      <w:rFonts w:eastAsiaTheme="minorEastAsia"/>
      <w:color w:val="auto"/>
      <w:sz w:val="21"/>
      <w:szCs w:val="21"/>
    </w:rPr>
  </w:style>
  <w:style w:type="paragraph" w:styleId="Quote">
    <w:name w:val="Quote"/>
    <w:basedOn w:val="Normal"/>
    <w:next w:val="Normal"/>
    <w:link w:val="QuoteChar"/>
    <w:uiPriority w:val="29"/>
    <w:qFormat/>
    <w:rsid w:val="00B97D05"/>
    <w:pPr>
      <w:spacing w:before="240" w:after="240" w:line="252" w:lineRule="auto"/>
      <w:ind w:left="864" w:right="864"/>
      <w:jc w:val="center"/>
    </w:pPr>
    <w:rPr>
      <w:rFonts w:eastAsiaTheme="minorEastAsia"/>
      <w:i/>
      <w:iCs/>
      <w:color w:val="auto"/>
      <w:sz w:val="21"/>
      <w:szCs w:val="21"/>
    </w:rPr>
  </w:style>
  <w:style w:type="character" w:customStyle="1" w:styleId="QuoteChar">
    <w:name w:val="Quote Char"/>
    <w:basedOn w:val="DefaultParagraphFont"/>
    <w:link w:val="Quote"/>
    <w:uiPriority w:val="29"/>
    <w:rsid w:val="00B97D05"/>
    <w:rPr>
      <w:rFonts w:eastAsiaTheme="minorEastAsia"/>
      <w:i/>
      <w:iCs/>
      <w:color w:val="auto"/>
      <w:sz w:val="21"/>
      <w:szCs w:val="21"/>
    </w:rPr>
  </w:style>
  <w:style w:type="character" w:styleId="SubtleEmphasis">
    <w:name w:val="Subtle Emphasis"/>
    <w:basedOn w:val="DefaultParagraphFont"/>
    <w:uiPriority w:val="19"/>
    <w:qFormat/>
    <w:rsid w:val="00B97D05"/>
    <w:rPr>
      <w:i/>
      <w:iCs/>
      <w:color w:val="595959" w:themeColor="text1" w:themeTint="A6"/>
    </w:rPr>
  </w:style>
  <w:style w:type="character" w:styleId="SubtleReference">
    <w:name w:val="Subtle Reference"/>
    <w:basedOn w:val="DefaultParagraphFont"/>
    <w:uiPriority w:val="31"/>
    <w:qFormat/>
    <w:rsid w:val="00B97D05"/>
    <w:rPr>
      <w:smallCaps/>
      <w:color w:val="404040" w:themeColor="text1" w:themeTint="BF"/>
    </w:rPr>
  </w:style>
  <w:style w:type="character" w:styleId="BookTitle">
    <w:name w:val="Book Title"/>
    <w:basedOn w:val="DefaultParagraphFont"/>
    <w:uiPriority w:val="33"/>
    <w:qFormat/>
    <w:rsid w:val="00B97D05"/>
    <w:rPr>
      <w:b/>
      <w:bCs/>
      <w:smallCaps/>
    </w:rPr>
  </w:style>
  <w:style w:type="character" w:customStyle="1" w:styleId="UnresolvedMention">
    <w:name w:val="Unresolved Mention"/>
    <w:basedOn w:val="DefaultParagraphFont"/>
    <w:uiPriority w:val="99"/>
    <w:semiHidden/>
    <w:unhideWhenUsed/>
    <w:rsid w:val="00B97D05"/>
    <w:rPr>
      <w:color w:val="605E5C"/>
      <w:shd w:val="clear" w:color="auto" w:fill="E1DFDD"/>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Char1"/>
    <w:basedOn w:val="DefaultParagraphFont"/>
    <w:link w:val="BVIfnrChar1Char"/>
    <w:uiPriority w:val="99"/>
    <w:unhideWhenUsed/>
    <w:rsid w:val="00B97D05"/>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rsid w:val="00B97D05"/>
    <w:pPr>
      <w:spacing w:before="0" w:after="160" w:line="240" w:lineRule="exact"/>
    </w:pPr>
    <w:rPr>
      <w:vertAlign w:val="superscript"/>
    </w:rPr>
  </w:style>
  <w:style w:type="table" w:customStyle="1" w:styleId="GridTable5DarkAccent5">
    <w:name w:val="Grid Table 5 Dark Accent 5"/>
    <w:basedOn w:val="TableNormal"/>
    <w:uiPriority w:val="50"/>
    <w:rsid w:val="00B97D05"/>
    <w:pPr>
      <w:spacing w:before="0" w:after="0" w:line="240" w:lineRule="auto"/>
    </w:pPr>
    <w:rPr>
      <w:rFonts w:eastAsiaTheme="minorEastAsia"/>
      <w:color w:val="auto"/>
      <w:sz w:val="21"/>
      <w:szCs w:val="21"/>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3E7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8AC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8AC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8AC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8AC8" w:themeFill="accent5"/>
      </w:tcPr>
    </w:tblStylePr>
    <w:tblStylePr w:type="band1Vert">
      <w:tblPr/>
      <w:tcPr>
        <w:shd w:val="clear" w:color="auto" w:fill="C7D0E9" w:themeFill="accent5" w:themeFillTint="66"/>
      </w:tcPr>
    </w:tblStylePr>
    <w:tblStylePr w:type="band1Horz">
      <w:tblPr/>
      <w:tcPr>
        <w:shd w:val="clear" w:color="auto" w:fill="C7D0E9" w:themeFill="accent5" w:themeFillTint="66"/>
      </w:tcPr>
    </w:tblStylePr>
  </w:style>
  <w:style w:type="table" w:customStyle="1" w:styleId="GridTable5DarkAccent1">
    <w:name w:val="Grid Table 5 Dark Accent 1"/>
    <w:basedOn w:val="TableNormal"/>
    <w:uiPriority w:val="50"/>
    <w:rsid w:val="002E65E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BDF6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0B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0B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0B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0B8" w:themeFill="accent1"/>
      </w:tcPr>
    </w:tblStylePr>
    <w:tblStylePr w:type="band1Vert">
      <w:tblPr/>
      <w:tcPr>
        <w:shd w:val="clear" w:color="auto" w:fill="7CEDFF" w:themeFill="accent1" w:themeFillTint="66"/>
      </w:tcPr>
    </w:tblStylePr>
    <w:tblStylePr w:type="band1Horz">
      <w:tblPr/>
      <w:tcPr>
        <w:shd w:val="clear" w:color="auto" w:fill="7CEDFF" w:themeFill="accent1" w:themeFillTint="66"/>
      </w:tcPr>
    </w:tblStylePr>
  </w:style>
  <w:style w:type="character" w:customStyle="1" w:styleId="ListParagraphChar">
    <w:name w:val="List Paragraph Char"/>
    <w:aliases w:val="body 2 Char"/>
    <w:basedOn w:val="DefaultParagraphFont"/>
    <w:link w:val="ListParagraph"/>
    <w:uiPriority w:val="34"/>
    <w:rsid w:val="002E65EF"/>
  </w:style>
  <w:style w:type="character" w:customStyle="1" w:styleId="Bodytext">
    <w:name w:val="Body text_"/>
    <w:link w:val="BodyText30"/>
    <w:locked/>
    <w:rsid w:val="00356B29"/>
    <w:rPr>
      <w:shd w:val="clear" w:color="auto" w:fill="FFFFFF"/>
    </w:rPr>
  </w:style>
  <w:style w:type="paragraph" w:customStyle="1" w:styleId="BodyText30">
    <w:name w:val="Body Text3"/>
    <w:basedOn w:val="Normal"/>
    <w:link w:val="Bodytext"/>
    <w:rsid w:val="00356B29"/>
    <w:pPr>
      <w:shd w:val="clear" w:color="auto" w:fill="FFFFFF"/>
      <w:spacing w:before="180" w:after="60" w:line="269" w:lineRule="exact"/>
      <w:ind w:hanging="360"/>
      <w:jc w:val="both"/>
    </w:pPr>
  </w:style>
  <w:style w:type="table" w:styleId="LightGrid-Accent4">
    <w:name w:val="Light Grid Accent 4"/>
    <w:basedOn w:val="TableNormal"/>
    <w:uiPriority w:val="62"/>
    <w:rsid w:val="000E15AD"/>
    <w:pPr>
      <w:spacing w:before="0" w:after="0" w:line="240" w:lineRule="auto"/>
    </w:pPr>
    <w:tblPr>
      <w:tblStyleRowBandSize w:val="1"/>
      <w:tblStyleColBandSize w:val="1"/>
      <w:tblInd w:w="0" w:type="dxa"/>
      <w:tblBorders>
        <w:top w:val="single" w:sz="8" w:space="0" w:color="00ADDC" w:themeColor="accent4"/>
        <w:left w:val="single" w:sz="8" w:space="0" w:color="00ADDC" w:themeColor="accent4"/>
        <w:bottom w:val="single" w:sz="8" w:space="0" w:color="00ADDC" w:themeColor="accent4"/>
        <w:right w:val="single" w:sz="8" w:space="0" w:color="00ADDC" w:themeColor="accent4"/>
        <w:insideH w:val="single" w:sz="8" w:space="0" w:color="00ADDC" w:themeColor="accent4"/>
        <w:insideV w:val="single" w:sz="8" w:space="0" w:color="00ADDC"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ADDC" w:themeColor="accent4"/>
          <w:left w:val="single" w:sz="8" w:space="0" w:color="00ADDC" w:themeColor="accent4"/>
          <w:bottom w:val="single" w:sz="18" w:space="0" w:color="00ADDC" w:themeColor="accent4"/>
          <w:right w:val="single" w:sz="8" w:space="0" w:color="00ADDC" w:themeColor="accent4"/>
          <w:insideH w:val="nil"/>
          <w:insideV w:val="single" w:sz="8" w:space="0" w:color="00ADD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DDC" w:themeColor="accent4"/>
          <w:left w:val="single" w:sz="8" w:space="0" w:color="00ADDC" w:themeColor="accent4"/>
          <w:bottom w:val="single" w:sz="8" w:space="0" w:color="00ADDC" w:themeColor="accent4"/>
          <w:right w:val="single" w:sz="8" w:space="0" w:color="00ADDC" w:themeColor="accent4"/>
          <w:insideH w:val="nil"/>
          <w:insideV w:val="single" w:sz="8" w:space="0" w:color="00ADD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DDC" w:themeColor="accent4"/>
          <w:left w:val="single" w:sz="8" w:space="0" w:color="00ADDC" w:themeColor="accent4"/>
          <w:bottom w:val="single" w:sz="8" w:space="0" w:color="00ADDC" w:themeColor="accent4"/>
          <w:right w:val="single" w:sz="8" w:space="0" w:color="00ADDC" w:themeColor="accent4"/>
        </w:tcBorders>
      </w:tcPr>
    </w:tblStylePr>
    <w:tblStylePr w:type="band1Vert">
      <w:tblPr/>
      <w:tcPr>
        <w:tcBorders>
          <w:top w:val="single" w:sz="8" w:space="0" w:color="00ADDC" w:themeColor="accent4"/>
          <w:left w:val="single" w:sz="8" w:space="0" w:color="00ADDC" w:themeColor="accent4"/>
          <w:bottom w:val="single" w:sz="8" w:space="0" w:color="00ADDC" w:themeColor="accent4"/>
          <w:right w:val="single" w:sz="8" w:space="0" w:color="00ADDC" w:themeColor="accent4"/>
        </w:tcBorders>
        <w:shd w:val="clear" w:color="auto" w:fill="B7EFFF" w:themeFill="accent4" w:themeFillTint="3F"/>
      </w:tcPr>
    </w:tblStylePr>
    <w:tblStylePr w:type="band1Horz">
      <w:tblPr/>
      <w:tcPr>
        <w:tcBorders>
          <w:top w:val="single" w:sz="8" w:space="0" w:color="00ADDC" w:themeColor="accent4"/>
          <w:left w:val="single" w:sz="8" w:space="0" w:color="00ADDC" w:themeColor="accent4"/>
          <w:bottom w:val="single" w:sz="8" w:space="0" w:color="00ADDC" w:themeColor="accent4"/>
          <w:right w:val="single" w:sz="8" w:space="0" w:color="00ADDC" w:themeColor="accent4"/>
          <w:insideV w:val="single" w:sz="8" w:space="0" w:color="00ADDC" w:themeColor="accent4"/>
        </w:tcBorders>
        <w:shd w:val="clear" w:color="auto" w:fill="B7EFFF" w:themeFill="accent4" w:themeFillTint="3F"/>
      </w:tcPr>
    </w:tblStylePr>
    <w:tblStylePr w:type="band2Horz">
      <w:tblPr/>
      <w:tcPr>
        <w:tcBorders>
          <w:top w:val="single" w:sz="8" w:space="0" w:color="00ADDC" w:themeColor="accent4"/>
          <w:left w:val="single" w:sz="8" w:space="0" w:color="00ADDC" w:themeColor="accent4"/>
          <w:bottom w:val="single" w:sz="8" w:space="0" w:color="00ADDC" w:themeColor="accent4"/>
          <w:right w:val="single" w:sz="8" w:space="0" w:color="00ADDC" w:themeColor="accent4"/>
          <w:insideV w:val="single" w:sz="8" w:space="0" w:color="00ADDC" w:themeColor="accent4"/>
        </w:tcBorders>
      </w:tcPr>
    </w:tblStylePr>
  </w:style>
  <w:style w:type="paragraph" w:styleId="NormalWeb">
    <w:name w:val="Normal (Web)"/>
    <w:basedOn w:val="Normal"/>
    <w:uiPriority w:val="99"/>
    <w:semiHidden/>
    <w:unhideWhenUsed/>
    <w:rsid w:val="002F3CAA"/>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before="120" w:after="20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0" w:qFormat="1"/>
    <w:lsdException w:name="List Number" w:uiPriority="11"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semiHidden="0" w:uiPriority="3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68323C"/>
  </w:style>
  <w:style w:type="paragraph" w:styleId="Heading1">
    <w:name w:val="heading 1"/>
    <w:basedOn w:val="Normal"/>
    <w:next w:val="Normal"/>
    <w:link w:val="Heading1Char"/>
    <w:uiPriority w:val="9"/>
    <w:qFormat/>
    <w:rsid w:val="00333D0D"/>
    <w:pPr>
      <w:keepNext/>
      <w:keepLines/>
      <w:spacing w:before="600" w:after="60"/>
      <w:contextualSpacing/>
      <w:outlineLvl w:val="0"/>
    </w:pPr>
    <w:rPr>
      <w:rFonts w:asciiTheme="majorHAnsi" w:eastAsiaTheme="majorEastAsia" w:hAnsiTheme="majorHAnsi" w:cstheme="majorBidi"/>
      <w:color w:val="007789" w:themeColor="accent1" w:themeShade="BF"/>
      <w:sz w:val="32"/>
    </w:rPr>
  </w:style>
  <w:style w:type="paragraph" w:styleId="Heading2">
    <w:name w:val="heading 2"/>
    <w:basedOn w:val="Normal"/>
    <w:next w:val="Normal"/>
    <w:link w:val="Heading2Char"/>
    <w:uiPriority w:val="9"/>
    <w:unhideWhenUsed/>
    <w:qFormat/>
    <w:rsid w:val="00333D0D"/>
    <w:pPr>
      <w:keepNext/>
      <w:keepLines/>
      <w:spacing w:before="240" w:after="0"/>
      <w:contextualSpacing/>
      <w:outlineLvl w:val="1"/>
    </w:pPr>
    <w:rPr>
      <w:rFonts w:asciiTheme="majorHAnsi" w:eastAsiaTheme="majorEastAsia" w:hAnsiTheme="majorHAnsi" w:cstheme="majorBidi"/>
      <w:caps/>
      <w:color w:val="007789" w:themeColor="accent1" w:themeShade="BF"/>
      <w:sz w:val="24"/>
    </w:rPr>
  </w:style>
  <w:style w:type="paragraph" w:styleId="Heading3">
    <w:name w:val="heading 3"/>
    <w:basedOn w:val="Normal"/>
    <w:next w:val="Normal"/>
    <w:link w:val="Heading3Char"/>
    <w:uiPriority w:val="9"/>
    <w:unhideWhenUsed/>
    <w:qFormat/>
    <w:rsid w:val="002554CD"/>
    <w:pPr>
      <w:keepNext/>
      <w:keepLines/>
      <w:spacing w:before="40" w:after="0"/>
      <w:outlineLvl w:val="2"/>
    </w:pPr>
    <w:rPr>
      <w:rFonts w:asciiTheme="majorHAnsi" w:eastAsiaTheme="majorEastAsia" w:hAnsiTheme="majorHAnsi" w:cstheme="majorBidi"/>
      <w:color w:val="004F5B" w:themeColor="accent1" w:themeShade="7F"/>
      <w:sz w:val="24"/>
      <w:szCs w:val="24"/>
    </w:rPr>
  </w:style>
  <w:style w:type="paragraph" w:styleId="Heading4">
    <w:name w:val="heading 4"/>
    <w:basedOn w:val="Normal"/>
    <w:next w:val="Normal"/>
    <w:link w:val="Heading4Char"/>
    <w:uiPriority w:val="9"/>
    <w:semiHidden/>
    <w:unhideWhenUsed/>
    <w:qFormat/>
    <w:rsid w:val="00B97D05"/>
    <w:pPr>
      <w:keepNext/>
      <w:keepLines/>
      <w:spacing w:before="80" w:after="0"/>
      <w:outlineLvl w:val="3"/>
    </w:pPr>
    <w:rPr>
      <w:rFonts w:asciiTheme="majorHAnsi" w:eastAsiaTheme="majorEastAsia" w:hAnsiTheme="majorHAnsi" w:cstheme="majorBidi"/>
      <w:color w:val="auto"/>
      <w:sz w:val="24"/>
      <w:szCs w:val="24"/>
    </w:rPr>
  </w:style>
  <w:style w:type="paragraph" w:styleId="Heading5">
    <w:name w:val="heading 5"/>
    <w:basedOn w:val="Normal"/>
    <w:next w:val="Normal"/>
    <w:link w:val="Heading5Char"/>
    <w:uiPriority w:val="9"/>
    <w:semiHidden/>
    <w:unhideWhenUsed/>
    <w:qFormat/>
    <w:rsid w:val="00B97D05"/>
    <w:pPr>
      <w:keepNext/>
      <w:keepLines/>
      <w:spacing w:before="80" w:after="0"/>
      <w:outlineLvl w:val="4"/>
    </w:pPr>
    <w:rPr>
      <w:rFonts w:asciiTheme="majorHAnsi" w:eastAsiaTheme="majorEastAsia" w:hAnsiTheme="majorHAnsi" w:cstheme="majorBidi"/>
      <w:i/>
      <w:iCs/>
      <w:color w:val="auto"/>
    </w:rPr>
  </w:style>
  <w:style w:type="paragraph" w:styleId="Heading6">
    <w:name w:val="heading 6"/>
    <w:basedOn w:val="Normal"/>
    <w:next w:val="Normal"/>
    <w:link w:val="Heading6Char"/>
    <w:uiPriority w:val="9"/>
    <w:semiHidden/>
    <w:unhideWhenUsed/>
    <w:qFormat/>
    <w:rsid w:val="002554CD"/>
    <w:pPr>
      <w:keepNext/>
      <w:keepLines/>
      <w:spacing w:before="40" w:after="0"/>
      <w:outlineLvl w:val="5"/>
    </w:pPr>
    <w:rPr>
      <w:rFonts w:asciiTheme="majorHAnsi" w:eastAsiaTheme="majorEastAsia" w:hAnsiTheme="majorHAnsi" w:cstheme="majorBidi"/>
      <w:color w:val="004F5B" w:themeColor="accent1" w:themeShade="7F"/>
    </w:rPr>
  </w:style>
  <w:style w:type="paragraph" w:styleId="Heading7">
    <w:name w:val="heading 7"/>
    <w:basedOn w:val="Normal"/>
    <w:next w:val="Normal"/>
    <w:link w:val="Heading7Char"/>
    <w:uiPriority w:val="9"/>
    <w:semiHidden/>
    <w:unhideWhenUsed/>
    <w:qFormat/>
    <w:rsid w:val="002554CD"/>
    <w:pPr>
      <w:keepNext/>
      <w:keepLines/>
      <w:spacing w:before="40" w:after="0"/>
      <w:outlineLvl w:val="6"/>
    </w:pPr>
    <w:rPr>
      <w:rFonts w:asciiTheme="majorHAnsi" w:eastAsiaTheme="majorEastAsia" w:hAnsiTheme="majorHAnsi" w:cstheme="majorBidi"/>
      <w:i/>
      <w:iCs/>
      <w:color w:val="004F5B" w:themeColor="accent1" w:themeShade="7F"/>
    </w:rPr>
  </w:style>
  <w:style w:type="paragraph" w:styleId="Heading8">
    <w:name w:val="heading 8"/>
    <w:basedOn w:val="Normal"/>
    <w:next w:val="Normal"/>
    <w:link w:val="Heading8Char"/>
    <w:uiPriority w:val="9"/>
    <w:semiHidden/>
    <w:unhideWhenUsed/>
    <w:qFormat/>
    <w:rsid w:val="002554C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554C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D0D"/>
    <w:rPr>
      <w:rFonts w:asciiTheme="majorHAnsi" w:eastAsiaTheme="majorEastAsia" w:hAnsiTheme="majorHAnsi" w:cstheme="majorBidi"/>
      <w:color w:val="007789" w:themeColor="accent1" w:themeShade="BF"/>
      <w:sz w:val="32"/>
    </w:rPr>
  </w:style>
  <w:style w:type="character" w:customStyle="1" w:styleId="Heading2Char">
    <w:name w:val="Heading 2 Char"/>
    <w:basedOn w:val="DefaultParagraphFont"/>
    <w:link w:val="Heading2"/>
    <w:uiPriority w:val="9"/>
    <w:rsid w:val="00333D0D"/>
    <w:rPr>
      <w:rFonts w:asciiTheme="majorHAnsi" w:eastAsiaTheme="majorEastAsia" w:hAnsiTheme="majorHAnsi" w:cstheme="majorBidi"/>
      <w:caps/>
      <w:color w:val="007789" w:themeColor="accent1" w:themeShade="BF"/>
      <w:sz w:val="24"/>
    </w:rPr>
  </w:style>
  <w:style w:type="paragraph" w:customStyle="1" w:styleId="ContactInfo">
    <w:name w:val="Contact Info"/>
    <w:basedOn w:val="Normal"/>
    <w:uiPriority w:val="4"/>
    <w:qFormat/>
    <w:rsid w:val="00C6554A"/>
    <w:pPr>
      <w:spacing w:before="0" w:after="0"/>
      <w:jc w:val="center"/>
    </w:pPr>
  </w:style>
  <w:style w:type="paragraph" w:styleId="ListBullet">
    <w:name w:val="List Bullet"/>
    <w:basedOn w:val="Normal"/>
    <w:uiPriority w:val="10"/>
    <w:unhideWhenUsed/>
    <w:qFormat/>
    <w:rsid w:val="00C6554A"/>
    <w:pPr>
      <w:numPr>
        <w:numId w:val="2"/>
      </w:numPr>
    </w:pPr>
  </w:style>
  <w:style w:type="paragraph" w:styleId="Title">
    <w:name w:val="Title"/>
    <w:basedOn w:val="Normal"/>
    <w:link w:val="TitleChar"/>
    <w:uiPriority w:val="10"/>
    <w:unhideWhenUsed/>
    <w:qFormat/>
    <w:rsid w:val="00333D0D"/>
    <w:pPr>
      <w:spacing w:before="480" w:after="40" w:line="240" w:lineRule="auto"/>
      <w:contextualSpacing/>
      <w:jc w:val="center"/>
    </w:pPr>
    <w:rPr>
      <w:rFonts w:asciiTheme="majorHAnsi" w:eastAsiaTheme="majorEastAsia" w:hAnsiTheme="majorHAnsi" w:cstheme="majorBidi"/>
      <w:color w:val="007789" w:themeColor="accent1" w:themeShade="BF"/>
      <w:kern w:val="28"/>
      <w:sz w:val="60"/>
    </w:rPr>
  </w:style>
  <w:style w:type="character" w:customStyle="1" w:styleId="TitleChar">
    <w:name w:val="Title Char"/>
    <w:basedOn w:val="DefaultParagraphFont"/>
    <w:link w:val="Title"/>
    <w:uiPriority w:val="10"/>
    <w:rsid w:val="00333D0D"/>
    <w:rPr>
      <w:rFonts w:asciiTheme="majorHAnsi" w:eastAsiaTheme="majorEastAsia" w:hAnsiTheme="majorHAnsi" w:cstheme="majorBidi"/>
      <w:color w:val="007789" w:themeColor="accent1" w:themeShade="BF"/>
      <w:kern w:val="28"/>
      <w:sz w:val="60"/>
    </w:rPr>
  </w:style>
  <w:style w:type="paragraph" w:styleId="Subtitle">
    <w:name w:val="Subtitle"/>
    <w:basedOn w:val="Normal"/>
    <w:link w:val="SubtitleChar"/>
    <w:uiPriority w:val="11"/>
    <w:unhideWhenUsed/>
    <w:qFormat/>
    <w:rsid w:val="00333D0D"/>
    <w:pPr>
      <w:numPr>
        <w:ilvl w:val="1"/>
      </w:numPr>
      <w:spacing w:before="0" w:after="480"/>
      <w:contextualSpacing/>
      <w:jc w:val="center"/>
    </w:pPr>
    <w:rPr>
      <w:rFonts w:asciiTheme="majorHAnsi" w:eastAsiaTheme="majorEastAsia" w:hAnsiTheme="majorHAnsi" w:cstheme="majorBidi"/>
      <w:caps/>
      <w:sz w:val="26"/>
    </w:rPr>
  </w:style>
  <w:style w:type="character" w:customStyle="1" w:styleId="SubtitleChar">
    <w:name w:val="Subtitle Char"/>
    <w:basedOn w:val="DefaultParagraphFont"/>
    <w:link w:val="Subtitle"/>
    <w:uiPriority w:val="11"/>
    <w:rsid w:val="00333D0D"/>
    <w:rPr>
      <w:rFonts w:asciiTheme="majorHAnsi" w:eastAsiaTheme="majorEastAsia" w:hAnsiTheme="majorHAnsi" w:cstheme="majorBidi"/>
      <w:caps/>
      <w:sz w:val="26"/>
    </w:rPr>
  </w:style>
  <w:style w:type="paragraph" w:styleId="Footer">
    <w:name w:val="footer"/>
    <w:aliases w:val=" Car Car Car1 Car Char Char Car Car Char Char"/>
    <w:basedOn w:val="Normal"/>
    <w:link w:val="FooterChar"/>
    <w:uiPriority w:val="99"/>
    <w:unhideWhenUsed/>
    <w:rsid w:val="00C6554A"/>
    <w:pPr>
      <w:spacing w:before="0" w:after="0" w:line="240" w:lineRule="auto"/>
      <w:jc w:val="right"/>
    </w:pPr>
    <w:rPr>
      <w:caps/>
    </w:rPr>
  </w:style>
  <w:style w:type="character" w:customStyle="1" w:styleId="FooterChar">
    <w:name w:val="Footer Char"/>
    <w:aliases w:val=" Car Car Car1 Car Char Char Car Car Char Char Char"/>
    <w:basedOn w:val="DefaultParagraphFont"/>
    <w:link w:val="Footer"/>
    <w:uiPriority w:val="99"/>
    <w:rsid w:val="00C6554A"/>
    <w:rPr>
      <w:caps/>
    </w:rPr>
  </w:style>
  <w:style w:type="paragraph" w:customStyle="1" w:styleId="Photo">
    <w:name w:val="Photo"/>
    <w:basedOn w:val="Normal"/>
    <w:uiPriority w:val="1"/>
    <w:qFormat/>
    <w:rsid w:val="00C6554A"/>
    <w:pPr>
      <w:spacing w:before="0" w:after="0" w:line="240" w:lineRule="auto"/>
      <w:jc w:val="center"/>
    </w:pPr>
  </w:style>
  <w:style w:type="paragraph" w:styleId="Header">
    <w:name w:val="header"/>
    <w:basedOn w:val="Normal"/>
    <w:link w:val="HeaderChar"/>
    <w:uiPriority w:val="99"/>
    <w:unhideWhenUsed/>
    <w:rsid w:val="00C6554A"/>
    <w:pPr>
      <w:spacing w:before="0" w:after="0" w:line="240" w:lineRule="auto"/>
    </w:pPr>
  </w:style>
  <w:style w:type="character" w:customStyle="1" w:styleId="HeaderChar">
    <w:name w:val="Header Char"/>
    <w:basedOn w:val="DefaultParagraphFont"/>
    <w:link w:val="Header"/>
    <w:uiPriority w:val="99"/>
    <w:rsid w:val="00C6554A"/>
    <w:rPr>
      <w:color w:val="595959" w:themeColor="text1" w:themeTint="A6"/>
      <w:sz w:val="20"/>
      <w:szCs w:val="20"/>
      <w:lang w:eastAsia="ja-JP"/>
    </w:rPr>
  </w:style>
  <w:style w:type="paragraph" w:styleId="ListNumber">
    <w:name w:val="List Number"/>
    <w:basedOn w:val="Normal"/>
    <w:uiPriority w:val="11"/>
    <w:unhideWhenUsed/>
    <w:qFormat/>
    <w:rsid w:val="00C6554A"/>
    <w:pPr>
      <w:numPr>
        <w:numId w:val="1"/>
      </w:numPr>
      <w:contextualSpacing/>
    </w:pPr>
  </w:style>
  <w:style w:type="character" w:customStyle="1" w:styleId="Heading3Char">
    <w:name w:val="Heading 3 Char"/>
    <w:basedOn w:val="DefaultParagraphFont"/>
    <w:link w:val="Heading3"/>
    <w:uiPriority w:val="9"/>
    <w:rsid w:val="00C6554A"/>
    <w:rPr>
      <w:rFonts w:asciiTheme="majorHAnsi" w:eastAsiaTheme="majorEastAsia" w:hAnsiTheme="majorHAnsi" w:cstheme="majorBidi"/>
      <w:color w:val="004F5B" w:themeColor="accent1" w:themeShade="7F"/>
      <w:sz w:val="24"/>
      <w:szCs w:val="24"/>
    </w:rPr>
  </w:style>
  <w:style w:type="character" w:customStyle="1" w:styleId="Heading8Char">
    <w:name w:val="Heading 8 Char"/>
    <w:basedOn w:val="DefaultParagraphFont"/>
    <w:link w:val="Heading8"/>
    <w:uiPriority w:val="9"/>
    <w:semiHidden/>
    <w:rsid w:val="00C6554A"/>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6554A"/>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unhideWhenUsed/>
    <w:qFormat/>
    <w:rsid w:val="00C6554A"/>
    <w:rPr>
      <w:i/>
      <w:iCs/>
      <w:color w:val="007789" w:themeColor="accent1" w:themeShade="BF"/>
    </w:rPr>
  </w:style>
  <w:style w:type="paragraph" w:styleId="IntenseQuote">
    <w:name w:val="Intense Quote"/>
    <w:basedOn w:val="Normal"/>
    <w:next w:val="Normal"/>
    <w:link w:val="IntenseQuoteChar"/>
    <w:uiPriority w:val="30"/>
    <w:unhideWhenUsed/>
    <w:qFormat/>
    <w:rsid w:val="00C6554A"/>
    <w:pPr>
      <w:pBdr>
        <w:top w:val="single" w:sz="4" w:space="10" w:color="007789" w:themeColor="accent1" w:themeShade="BF"/>
        <w:bottom w:val="single" w:sz="4" w:space="10" w:color="007789" w:themeColor="accent1" w:themeShade="BF"/>
      </w:pBdr>
      <w:spacing w:before="360" w:after="360"/>
      <w:ind w:left="864" w:right="864"/>
      <w:jc w:val="center"/>
    </w:pPr>
    <w:rPr>
      <w:i/>
      <w:iCs/>
      <w:color w:val="007789" w:themeColor="accent1" w:themeShade="BF"/>
    </w:rPr>
  </w:style>
  <w:style w:type="character" w:customStyle="1" w:styleId="IntenseQuoteChar">
    <w:name w:val="Intense Quote Char"/>
    <w:basedOn w:val="DefaultParagraphFont"/>
    <w:link w:val="IntenseQuote"/>
    <w:uiPriority w:val="30"/>
    <w:rsid w:val="00C6554A"/>
    <w:rPr>
      <w:i/>
      <w:iCs/>
      <w:color w:val="007789" w:themeColor="accent1" w:themeShade="BF"/>
    </w:rPr>
  </w:style>
  <w:style w:type="character" w:styleId="IntenseReference">
    <w:name w:val="Intense Reference"/>
    <w:basedOn w:val="DefaultParagraphFont"/>
    <w:uiPriority w:val="32"/>
    <w:unhideWhenUsed/>
    <w:qFormat/>
    <w:rsid w:val="00C6554A"/>
    <w:rPr>
      <w:b/>
      <w:bCs/>
      <w:caps w:val="0"/>
      <w:smallCaps/>
      <w:color w:val="007789" w:themeColor="accent1" w:themeShade="BF"/>
      <w:spacing w:val="5"/>
    </w:rPr>
  </w:style>
  <w:style w:type="paragraph" w:styleId="Caption">
    <w:name w:val="caption"/>
    <w:basedOn w:val="Normal"/>
    <w:next w:val="Normal"/>
    <w:uiPriority w:val="35"/>
    <w:semiHidden/>
    <w:unhideWhenUsed/>
    <w:qFormat/>
    <w:rsid w:val="00C6554A"/>
    <w:pPr>
      <w:spacing w:before="0" w:line="240" w:lineRule="auto"/>
    </w:pPr>
    <w:rPr>
      <w:i/>
      <w:iCs/>
      <w:color w:val="4E5B6F" w:themeColor="text2"/>
      <w:szCs w:val="18"/>
    </w:rPr>
  </w:style>
  <w:style w:type="paragraph" w:styleId="BalloonText">
    <w:name w:val="Balloon Text"/>
    <w:basedOn w:val="Normal"/>
    <w:link w:val="BalloonTextChar"/>
    <w:uiPriority w:val="99"/>
    <w:semiHidden/>
    <w:unhideWhenUsed/>
    <w:rsid w:val="00C6554A"/>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6554A"/>
    <w:rPr>
      <w:rFonts w:ascii="Segoe UI" w:hAnsi="Segoe UI" w:cs="Segoe UI"/>
      <w:szCs w:val="18"/>
    </w:rPr>
  </w:style>
  <w:style w:type="paragraph" w:styleId="BlockText">
    <w:name w:val="Block Text"/>
    <w:basedOn w:val="Normal"/>
    <w:uiPriority w:val="99"/>
    <w:semiHidden/>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rFonts w:eastAsiaTheme="minorEastAsia"/>
      <w:i/>
      <w:iCs/>
      <w:color w:val="007789" w:themeColor="accent1" w:themeShade="BF"/>
    </w:rPr>
  </w:style>
  <w:style w:type="paragraph" w:styleId="BodyText3">
    <w:name w:val="Body Text 3"/>
    <w:basedOn w:val="Normal"/>
    <w:link w:val="BodyText3Char"/>
    <w:uiPriority w:val="99"/>
    <w:semiHidden/>
    <w:unhideWhenUsed/>
    <w:rsid w:val="00C6554A"/>
    <w:pPr>
      <w:spacing w:after="120"/>
    </w:pPr>
    <w:rPr>
      <w:szCs w:val="16"/>
    </w:rPr>
  </w:style>
  <w:style w:type="character" w:customStyle="1" w:styleId="BodyText3Char">
    <w:name w:val="Body Text 3 Char"/>
    <w:basedOn w:val="DefaultParagraphFont"/>
    <w:link w:val="BodyText3"/>
    <w:uiPriority w:val="99"/>
    <w:semiHidden/>
    <w:rsid w:val="00C6554A"/>
    <w:rPr>
      <w:szCs w:val="16"/>
    </w:rPr>
  </w:style>
  <w:style w:type="paragraph" w:styleId="BodyTextIndent3">
    <w:name w:val="Body Text Indent 3"/>
    <w:basedOn w:val="Normal"/>
    <w:link w:val="BodyTextIndent3Char"/>
    <w:uiPriority w:val="99"/>
    <w:semiHidden/>
    <w:unhideWhenUsed/>
    <w:rsid w:val="00C6554A"/>
    <w:pPr>
      <w:spacing w:after="120"/>
      <w:ind w:left="360"/>
    </w:pPr>
    <w:rPr>
      <w:szCs w:val="16"/>
    </w:rPr>
  </w:style>
  <w:style w:type="character" w:customStyle="1" w:styleId="BodyTextIndent3Char">
    <w:name w:val="Body Text Indent 3 Char"/>
    <w:basedOn w:val="DefaultParagraphFont"/>
    <w:link w:val="BodyTextIndent3"/>
    <w:uiPriority w:val="99"/>
    <w:semiHidden/>
    <w:rsid w:val="00C6554A"/>
    <w:rPr>
      <w:szCs w:val="16"/>
    </w:rPr>
  </w:style>
  <w:style w:type="character" w:styleId="CommentReference">
    <w:name w:val="annotation reference"/>
    <w:basedOn w:val="DefaultParagraphFont"/>
    <w:uiPriority w:val="99"/>
    <w:semiHidden/>
    <w:unhideWhenUsed/>
    <w:rsid w:val="00C6554A"/>
    <w:rPr>
      <w:sz w:val="22"/>
      <w:szCs w:val="16"/>
    </w:rPr>
  </w:style>
  <w:style w:type="paragraph" w:styleId="CommentText">
    <w:name w:val="annotation text"/>
    <w:basedOn w:val="Normal"/>
    <w:link w:val="CommentTextChar"/>
    <w:uiPriority w:val="99"/>
    <w:semiHidden/>
    <w:unhideWhenUsed/>
    <w:rsid w:val="00C6554A"/>
    <w:pPr>
      <w:spacing w:line="240" w:lineRule="auto"/>
    </w:pPr>
    <w:rPr>
      <w:szCs w:val="20"/>
    </w:rPr>
  </w:style>
  <w:style w:type="character" w:customStyle="1" w:styleId="CommentTextChar">
    <w:name w:val="Comment Text Char"/>
    <w:basedOn w:val="DefaultParagraphFont"/>
    <w:link w:val="CommentText"/>
    <w:uiPriority w:val="99"/>
    <w:semiHidden/>
    <w:rsid w:val="00C6554A"/>
    <w:rPr>
      <w:szCs w:val="20"/>
    </w:rPr>
  </w:style>
  <w:style w:type="paragraph" w:styleId="CommentSubject">
    <w:name w:val="annotation subject"/>
    <w:basedOn w:val="CommentText"/>
    <w:next w:val="CommentText"/>
    <w:link w:val="CommentSubjectChar"/>
    <w:uiPriority w:val="99"/>
    <w:semiHidden/>
    <w:unhideWhenUsed/>
    <w:rsid w:val="00C6554A"/>
    <w:rPr>
      <w:b/>
      <w:bCs/>
    </w:rPr>
  </w:style>
  <w:style w:type="character" w:customStyle="1" w:styleId="CommentSubjectChar">
    <w:name w:val="Comment Subject Char"/>
    <w:basedOn w:val="CommentTextChar"/>
    <w:link w:val="CommentSubject"/>
    <w:uiPriority w:val="99"/>
    <w:semiHidden/>
    <w:rsid w:val="00C6554A"/>
    <w:rPr>
      <w:b/>
      <w:bCs/>
      <w:szCs w:val="20"/>
    </w:rPr>
  </w:style>
  <w:style w:type="paragraph" w:styleId="DocumentMap">
    <w:name w:val="Document Map"/>
    <w:basedOn w:val="Normal"/>
    <w:link w:val="DocumentMapChar"/>
    <w:uiPriority w:val="99"/>
    <w:semiHidden/>
    <w:unhideWhenUsed/>
    <w:rsid w:val="00C6554A"/>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6554A"/>
    <w:rPr>
      <w:rFonts w:ascii="Segoe UI" w:hAnsi="Segoe UI" w:cs="Segoe UI"/>
      <w:szCs w:val="16"/>
    </w:rPr>
  </w:style>
  <w:style w:type="paragraph" w:styleId="EndnoteText">
    <w:name w:val="endnote text"/>
    <w:basedOn w:val="Normal"/>
    <w:link w:val="EndnoteTextChar"/>
    <w:uiPriority w:val="99"/>
    <w:semiHidden/>
    <w:unhideWhenUsed/>
    <w:rsid w:val="00C6554A"/>
    <w:pPr>
      <w:spacing w:before="0" w:after="0" w:line="240" w:lineRule="auto"/>
    </w:pPr>
    <w:rPr>
      <w:szCs w:val="20"/>
    </w:rPr>
  </w:style>
  <w:style w:type="character" w:customStyle="1" w:styleId="EndnoteTextChar">
    <w:name w:val="Endnote Text Char"/>
    <w:basedOn w:val="DefaultParagraphFont"/>
    <w:link w:val="EndnoteText"/>
    <w:uiPriority w:val="99"/>
    <w:semiHidden/>
    <w:rsid w:val="00C6554A"/>
    <w:rPr>
      <w:szCs w:val="20"/>
    </w:rPr>
  </w:style>
  <w:style w:type="paragraph" w:styleId="EnvelopeReturn">
    <w:name w:val="envelope return"/>
    <w:basedOn w:val="Normal"/>
    <w:uiPriority w:val="99"/>
    <w:semiHidden/>
    <w:unhideWhenUsed/>
    <w:rsid w:val="00C6554A"/>
    <w:pPr>
      <w:spacing w:before="0"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6554A"/>
    <w:rPr>
      <w:color w:val="007789" w:themeColor="accent1" w:themeShade="BF"/>
      <w:u w:val="single"/>
    </w:rPr>
  </w:style>
  <w:style w:type="paragraph" w:styleId="FootnoteText">
    <w:name w:val="footnote text"/>
    <w:aliases w:val="Footnote Text Char Char,Fußnote,single space,FOOTNOTES,fn,Podrozdział,fn Char Char Char,fn Char Char,fn Char,Fußnote Char Char Char,Fußnote Char,Fußnote Char Char Char Char,Reference,footnote text,stile 1,Footnote1,Footnote2,ft,Footnote3"/>
    <w:basedOn w:val="Normal"/>
    <w:link w:val="FootnoteTextChar"/>
    <w:uiPriority w:val="99"/>
    <w:unhideWhenUsed/>
    <w:rsid w:val="00C6554A"/>
    <w:pPr>
      <w:spacing w:before="0" w:after="0" w:line="240" w:lineRule="auto"/>
    </w:pPr>
    <w:rPr>
      <w:szCs w:val="20"/>
    </w:rPr>
  </w:style>
  <w:style w:type="character" w:customStyle="1" w:styleId="FootnoteTextChar">
    <w:name w:val="Footnote Text Char"/>
    <w:aliases w:val="Footnote Text Char Char Char,Fußnote Char1,single space Char,FOOTNOTES Char,fn Char1,Podrozdział Char,fn Char Char Char Char,fn Char Char Char1,fn Char Char1,Fußnote Char Char Char Char1,Fußnote Char Char,Reference Char,stile 1 Char"/>
    <w:basedOn w:val="DefaultParagraphFont"/>
    <w:link w:val="FootnoteText"/>
    <w:uiPriority w:val="99"/>
    <w:rsid w:val="00C6554A"/>
    <w:rPr>
      <w:szCs w:val="20"/>
    </w:rPr>
  </w:style>
  <w:style w:type="character" w:styleId="HTMLCode">
    <w:name w:val="HTML Code"/>
    <w:basedOn w:val="DefaultParagraphFont"/>
    <w:uiPriority w:val="99"/>
    <w:semiHidden/>
    <w:unhideWhenUsed/>
    <w:rsid w:val="00C6554A"/>
    <w:rPr>
      <w:rFonts w:ascii="Consolas" w:hAnsi="Consolas"/>
      <w:sz w:val="22"/>
      <w:szCs w:val="20"/>
    </w:rPr>
  </w:style>
  <w:style w:type="character" w:styleId="HTMLKeyboard">
    <w:name w:val="HTML Keyboard"/>
    <w:basedOn w:val="DefaultParagraphFont"/>
    <w:uiPriority w:val="99"/>
    <w:semiHidden/>
    <w:unhideWhenUsed/>
    <w:rsid w:val="00C6554A"/>
    <w:rPr>
      <w:rFonts w:ascii="Consolas" w:hAnsi="Consolas"/>
      <w:sz w:val="22"/>
      <w:szCs w:val="20"/>
    </w:rPr>
  </w:style>
  <w:style w:type="paragraph" w:styleId="HTMLPreformatted">
    <w:name w:val="HTML Preformatted"/>
    <w:basedOn w:val="Normal"/>
    <w:link w:val="HTMLPreformattedChar"/>
    <w:uiPriority w:val="99"/>
    <w:semiHidden/>
    <w:unhideWhenUsed/>
    <w:rsid w:val="00C6554A"/>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C6554A"/>
    <w:rPr>
      <w:rFonts w:ascii="Consolas" w:hAnsi="Consolas"/>
      <w:szCs w:val="20"/>
    </w:rPr>
  </w:style>
  <w:style w:type="character" w:styleId="HTMLTypewriter">
    <w:name w:val="HTML Typewriter"/>
    <w:basedOn w:val="DefaultParagraphFont"/>
    <w:uiPriority w:val="99"/>
    <w:semiHidden/>
    <w:unhideWhenUsed/>
    <w:rsid w:val="00C6554A"/>
    <w:rPr>
      <w:rFonts w:ascii="Consolas" w:hAnsi="Consolas"/>
      <w:sz w:val="22"/>
      <w:szCs w:val="20"/>
    </w:rPr>
  </w:style>
  <w:style w:type="character" w:styleId="Hyperlink">
    <w:name w:val="Hyperlink"/>
    <w:basedOn w:val="DefaultParagraphFont"/>
    <w:uiPriority w:val="99"/>
    <w:unhideWhenUsed/>
    <w:rsid w:val="00C6554A"/>
    <w:rPr>
      <w:color w:val="835D00" w:themeColor="accent3" w:themeShade="80"/>
      <w:u w:val="single"/>
    </w:rPr>
  </w:style>
  <w:style w:type="paragraph" w:styleId="MacroText">
    <w:name w:val="macro"/>
    <w:link w:val="MacroText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6554A"/>
    <w:rPr>
      <w:rFonts w:ascii="Consolas" w:hAnsi="Consolas"/>
      <w:szCs w:val="20"/>
    </w:rPr>
  </w:style>
  <w:style w:type="character" w:styleId="PlaceholderText">
    <w:name w:val="Placeholder Text"/>
    <w:basedOn w:val="DefaultParagraphFont"/>
    <w:uiPriority w:val="99"/>
    <w:semiHidden/>
    <w:rsid w:val="00C6554A"/>
    <w:rPr>
      <w:color w:val="595959" w:themeColor="text1" w:themeTint="A6"/>
    </w:rPr>
  </w:style>
  <w:style w:type="paragraph" w:styleId="PlainText">
    <w:name w:val="Plain Text"/>
    <w:basedOn w:val="Normal"/>
    <w:link w:val="PlainTextChar"/>
    <w:uiPriority w:val="99"/>
    <w:semiHidden/>
    <w:unhideWhenUsed/>
    <w:rsid w:val="00C6554A"/>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C6554A"/>
    <w:rPr>
      <w:rFonts w:ascii="Consolas" w:hAnsi="Consolas"/>
      <w:szCs w:val="21"/>
    </w:rPr>
  </w:style>
  <w:style w:type="character" w:customStyle="1" w:styleId="Heading7Char">
    <w:name w:val="Heading 7 Char"/>
    <w:basedOn w:val="DefaultParagraphFont"/>
    <w:link w:val="Heading7"/>
    <w:uiPriority w:val="9"/>
    <w:semiHidden/>
    <w:rsid w:val="002554CD"/>
    <w:rPr>
      <w:rFonts w:asciiTheme="majorHAnsi" w:eastAsiaTheme="majorEastAsia" w:hAnsiTheme="majorHAnsi" w:cstheme="majorBidi"/>
      <w:i/>
      <w:iCs/>
      <w:color w:val="004F5B" w:themeColor="accent1" w:themeShade="7F"/>
    </w:rPr>
  </w:style>
  <w:style w:type="character" w:customStyle="1" w:styleId="Heading6Char">
    <w:name w:val="Heading 6 Char"/>
    <w:basedOn w:val="DefaultParagraphFont"/>
    <w:link w:val="Heading6"/>
    <w:uiPriority w:val="9"/>
    <w:semiHidden/>
    <w:rsid w:val="002554CD"/>
    <w:rPr>
      <w:rFonts w:asciiTheme="majorHAnsi" w:eastAsiaTheme="majorEastAsia" w:hAnsiTheme="majorHAnsi" w:cstheme="majorBidi"/>
      <w:color w:val="004F5B" w:themeColor="accent1" w:themeShade="7F"/>
    </w:rPr>
  </w:style>
  <w:style w:type="paragraph" w:styleId="ListParagraph">
    <w:name w:val="List Paragraph"/>
    <w:aliases w:val="body 2"/>
    <w:basedOn w:val="Normal"/>
    <w:link w:val="ListParagraphChar"/>
    <w:uiPriority w:val="34"/>
    <w:unhideWhenUsed/>
    <w:qFormat/>
    <w:rsid w:val="00B9312C"/>
    <w:pPr>
      <w:ind w:left="720"/>
      <w:contextualSpacing/>
    </w:pPr>
  </w:style>
  <w:style w:type="paragraph" w:styleId="TOCHeading">
    <w:name w:val="TOC Heading"/>
    <w:basedOn w:val="Heading1"/>
    <w:next w:val="Normal"/>
    <w:uiPriority w:val="39"/>
    <w:unhideWhenUsed/>
    <w:qFormat/>
    <w:rsid w:val="00D90EF1"/>
    <w:pPr>
      <w:spacing w:before="240" w:after="0" w:line="259" w:lineRule="auto"/>
      <w:contextualSpacing w:val="0"/>
      <w:outlineLvl w:val="9"/>
    </w:pPr>
    <w:rPr>
      <w:szCs w:val="32"/>
    </w:rPr>
  </w:style>
  <w:style w:type="paragraph" w:styleId="TOC1">
    <w:name w:val="toc 1"/>
    <w:basedOn w:val="Normal"/>
    <w:next w:val="Normal"/>
    <w:autoRedefine/>
    <w:uiPriority w:val="39"/>
    <w:unhideWhenUsed/>
    <w:rsid w:val="00D90EF1"/>
    <w:pPr>
      <w:spacing w:after="100"/>
    </w:pPr>
  </w:style>
  <w:style w:type="paragraph" w:styleId="TOC2">
    <w:name w:val="toc 2"/>
    <w:basedOn w:val="Normal"/>
    <w:next w:val="Normal"/>
    <w:autoRedefine/>
    <w:uiPriority w:val="39"/>
    <w:unhideWhenUsed/>
    <w:rsid w:val="00D90EF1"/>
    <w:pPr>
      <w:spacing w:after="100"/>
      <w:ind w:left="220"/>
    </w:pPr>
  </w:style>
  <w:style w:type="table" w:styleId="TableGrid">
    <w:name w:val="Table Grid"/>
    <w:basedOn w:val="TableNormal"/>
    <w:uiPriority w:val="39"/>
    <w:rsid w:val="00375EF4"/>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
    <w:name w:val="Grid Table 4 Accent 1"/>
    <w:basedOn w:val="TableNormal"/>
    <w:uiPriority w:val="49"/>
    <w:rsid w:val="00375EF4"/>
    <w:pPr>
      <w:spacing w:after="0" w:line="240" w:lineRule="auto"/>
    </w:pPr>
    <w:tblPr>
      <w:tblStyleRowBandSize w:val="1"/>
      <w:tblStyleColBandSize w:val="1"/>
      <w:tblInd w:w="0" w:type="dxa"/>
      <w:tblBorders>
        <w:top w:val="single" w:sz="4" w:space="0" w:color="3BE4FF" w:themeColor="accent1" w:themeTint="99"/>
        <w:left w:val="single" w:sz="4" w:space="0" w:color="3BE4FF" w:themeColor="accent1" w:themeTint="99"/>
        <w:bottom w:val="single" w:sz="4" w:space="0" w:color="3BE4FF" w:themeColor="accent1" w:themeTint="99"/>
        <w:right w:val="single" w:sz="4" w:space="0" w:color="3BE4FF" w:themeColor="accent1" w:themeTint="99"/>
        <w:insideH w:val="single" w:sz="4" w:space="0" w:color="3BE4FF" w:themeColor="accent1" w:themeTint="99"/>
        <w:insideV w:val="single" w:sz="4" w:space="0" w:color="3BE4FF"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A0B8" w:themeColor="accent1"/>
          <w:left w:val="single" w:sz="4" w:space="0" w:color="00A0B8" w:themeColor="accent1"/>
          <w:bottom w:val="single" w:sz="4" w:space="0" w:color="00A0B8" w:themeColor="accent1"/>
          <w:right w:val="single" w:sz="4" w:space="0" w:color="00A0B8" w:themeColor="accent1"/>
          <w:insideH w:val="nil"/>
          <w:insideV w:val="nil"/>
        </w:tcBorders>
        <w:shd w:val="clear" w:color="auto" w:fill="00A0B8" w:themeFill="accent1"/>
      </w:tcPr>
    </w:tblStylePr>
    <w:tblStylePr w:type="lastRow">
      <w:rPr>
        <w:b/>
        <w:bCs/>
      </w:rPr>
      <w:tblPr/>
      <w:tcPr>
        <w:tcBorders>
          <w:top w:val="double" w:sz="4" w:space="0" w:color="00A0B8" w:themeColor="accent1"/>
        </w:tcBorders>
      </w:tcPr>
    </w:tblStylePr>
    <w:tblStylePr w:type="firstCol">
      <w:rPr>
        <w:b/>
        <w:bCs/>
      </w:rPr>
    </w:tblStylePr>
    <w:tblStylePr w:type="lastCol">
      <w:rPr>
        <w:b/>
        <w:bCs/>
      </w:rPr>
    </w:tblStylePr>
    <w:tblStylePr w:type="band1Vert">
      <w:tblPr/>
      <w:tcPr>
        <w:shd w:val="clear" w:color="auto" w:fill="BDF6FF" w:themeFill="accent1" w:themeFillTint="33"/>
      </w:tcPr>
    </w:tblStylePr>
    <w:tblStylePr w:type="band1Horz">
      <w:tblPr/>
      <w:tcPr>
        <w:shd w:val="clear" w:color="auto" w:fill="BDF6FF" w:themeFill="accent1" w:themeFillTint="33"/>
      </w:tcPr>
    </w:tblStylePr>
  </w:style>
  <w:style w:type="character" w:customStyle="1" w:styleId="Heading4Char">
    <w:name w:val="Heading 4 Char"/>
    <w:basedOn w:val="DefaultParagraphFont"/>
    <w:link w:val="Heading4"/>
    <w:uiPriority w:val="9"/>
    <w:semiHidden/>
    <w:rsid w:val="00B97D05"/>
    <w:rPr>
      <w:rFonts w:asciiTheme="majorHAnsi" w:eastAsiaTheme="majorEastAsia" w:hAnsiTheme="majorHAnsi" w:cstheme="majorBidi"/>
      <w:color w:val="auto"/>
      <w:sz w:val="24"/>
      <w:szCs w:val="24"/>
    </w:rPr>
  </w:style>
  <w:style w:type="character" w:customStyle="1" w:styleId="Heading5Char">
    <w:name w:val="Heading 5 Char"/>
    <w:basedOn w:val="DefaultParagraphFont"/>
    <w:link w:val="Heading5"/>
    <w:uiPriority w:val="9"/>
    <w:semiHidden/>
    <w:rsid w:val="00B97D05"/>
    <w:rPr>
      <w:rFonts w:asciiTheme="majorHAnsi" w:eastAsiaTheme="majorEastAsia" w:hAnsiTheme="majorHAnsi" w:cstheme="majorBidi"/>
      <w:i/>
      <w:iCs/>
      <w:color w:val="auto"/>
    </w:rPr>
  </w:style>
  <w:style w:type="character" w:styleId="Strong">
    <w:name w:val="Strong"/>
    <w:basedOn w:val="DefaultParagraphFont"/>
    <w:uiPriority w:val="22"/>
    <w:qFormat/>
    <w:rsid w:val="00B97D05"/>
    <w:rPr>
      <w:b/>
      <w:bCs/>
    </w:rPr>
  </w:style>
  <w:style w:type="character" w:styleId="Emphasis">
    <w:name w:val="Emphasis"/>
    <w:basedOn w:val="DefaultParagraphFont"/>
    <w:uiPriority w:val="20"/>
    <w:qFormat/>
    <w:rsid w:val="00B97D05"/>
    <w:rPr>
      <w:i/>
      <w:iCs/>
    </w:rPr>
  </w:style>
  <w:style w:type="paragraph" w:styleId="NoSpacing">
    <w:name w:val="No Spacing"/>
    <w:uiPriority w:val="1"/>
    <w:qFormat/>
    <w:rsid w:val="00B97D05"/>
    <w:pPr>
      <w:spacing w:before="0" w:after="0" w:line="240" w:lineRule="auto"/>
    </w:pPr>
    <w:rPr>
      <w:rFonts w:eastAsiaTheme="minorEastAsia"/>
      <w:color w:val="auto"/>
      <w:sz w:val="21"/>
      <w:szCs w:val="21"/>
    </w:rPr>
  </w:style>
  <w:style w:type="paragraph" w:styleId="Quote">
    <w:name w:val="Quote"/>
    <w:basedOn w:val="Normal"/>
    <w:next w:val="Normal"/>
    <w:link w:val="QuoteChar"/>
    <w:uiPriority w:val="29"/>
    <w:qFormat/>
    <w:rsid w:val="00B97D05"/>
    <w:pPr>
      <w:spacing w:before="240" w:after="240" w:line="252" w:lineRule="auto"/>
      <w:ind w:left="864" w:right="864"/>
      <w:jc w:val="center"/>
    </w:pPr>
    <w:rPr>
      <w:rFonts w:eastAsiaTheme="minorEastAsia"/>
      <w:i/>
      <w:iCs/>
      <w:color w:val="auto"/>
      <w:sz w:val="21"/>
      <w:szCs w:val="21"/>
    </w:rPr>
  </w:style>
  <w:style w:type="character" w:customStyle="1" w:styleId="QuoteChar">
    <w:name w:val="Quote Char"/>
    <w:basedOn w:val="DefaultParagraphFont"/>
    <w:link w:val="Quote"/>
    <w:uiPriority w:val="29"/>
    <w:rsid w:val="00B97D05"/>
    <w:rPr>
      <w:rFonts w:eastAsiaTheme="minorEastAsia"/>
      <w:i/>
      <w:iCs/>
      <w:color w:val="auto"/>
      <w:sz w:val="21"/>
      <w:szCs w:val="21"/>
    </w:rPr>
  </w:style>
  <w:style w:type="character" w:styleId="SubtleEmphasis">
    <w:name w:val="Subtle Emphasis"/>
    <w:basedOn w:val="DefaultParagraphFont"/>
    <w:uiPriority w:val="19"/>
    <w:qFormat/>
    <w:rsid w:val="00B97D05"/>
    <w:rPr>
      <w:i/>
      <w:iCs/>
      <w:color w:val="595959" w:themeColor="text1" w:themeTint="A6"/>
    </w:rPr>
  </w:style>
  <w:style w:type="character" w:styleId="SubtleReference">
    <w:name w:val="Subtle Reference"/>
    <w:basedOn w:val="DefaultParagraphFont"/>
    <w:uiPriority w:val="31"/>
    <w:qFormat/>
    <w:rsid w:val="00B97D05"/>
    <w:rPr>
      <w:smallCaps/>
      <w:color w:val="404040" w:themeColor="text1" w:themeTint="BF"/>
    </w:rPr>
  </w:style>
  <w:style w:type="character" w:styleId="BookTitle">
    <w:name w:val="Book Title"/>
    <w:basedOn w:val="DefaultParagraphFont"/>
    <w:uiPriority w:val="33"/>
    <w:qFormat/>
    <w:rsid w:val="00B97D05"/>
    <w:rPr>
      <w:b/>
      <w:bCs/>
      <w:smallCaps/>
    </w:rPr>
  </w:style>
  <w:style w:type="character" w:customStyle="1" w:styleId="UnresolvedMention">
    <w:name w:val="Unresolved Mention"/>
    <w:basedOn w:val="DefaultParagraphFont"/>
    <w:uiPriority w:val="99"/>
    <w:semiHidden/>
    <w:unhideWhenUsed/>
    <w:rsid w:val="00B97D05"/>
    <w:rPr>
      <w:color w:val="605E5C"/>
      <w:shd w:val="clear" w:color="auto" w:fill="E1DFDD"/>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Char1"/>
    <w:basedOn w:val="DefaultParagraphFont"/>
    <w:link w:val="BVIfnrChar1Char"/>
    <w:uiPriority w:val="99"/>
    <w:unhideWhenUsed/>
    <w:rsid w:val="00B97D05"/>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rsid w:val="00B97D05"/>
    <w:pPr>
      <w:spacing w:before="0" w:after="160" w:line="240" w:lineRule="exact"/>
    </w:pPr>
    <w:rPr>
      <w:vertAlign w:val="superscript"/>
    </w:rPr>
  </w:style>
  <w:style w:type="table" w:customStyle="1" w:styleId="GridTable5DarkAccent5">
    <w:name w:val="Grid Table 5 Dark Accent 5"/>
    <w:basedOn w:val="TableNormal"/>
    <w:uiPriority w:val="50"/>
    <w:rsid w:val="00B97D05"/>
    <w:pPr>
      <w:spacing w:before="0" w:after="0" w:line="240" w:lineRule="auto"/>
    </w:pPr>
    <w:rPr>
      <w:rFonts w:eastAsiaTheme="minorEastAsia"/>
      <w:color w:val="auto"/>
      <w:sz w:val="21"/>
      <w:szCs w:val="21"/>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3E7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8AC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8AC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8AC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8AC8" w:themeFill="accent5"/>
      </w:tcPr>
    </w:tblStylePr>
    <w:tblStylePr w:type="band1Vert">
      <w:tblPr/>
      <w:tcPr>
        <w:shd w:val="clear" w:color="auto" w:fill="C7D0E9" w:themeFill="accent5" w:themeFillTint="66"/>
      </w:tcPr>
    </w:tblStylePr>
    <w:tblStylePr w:type="band1Horz">
      <w:tblPr/>
      <w:tcPr>
        <w:shd w:val="clear" w:color="auto" w:fill="C7D0E9" w:themeFill="accent5" w:themeFillTint="66"/>
      </w:tcPr>
    </w:tblStylePr>
  </w:style>
  <w:style w:type="table" w:customStyle="1" w:styleId="GridTable5DarkAccent1">
    <w:name w:val="Grid Table 5 Dark Accent 1"/>
    <w:basedOn w:val="TableNormal"/>
    <w:uiPriority w:val="50"/>
    <w:rsid w:val="002E65E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BDF6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0B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0B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0B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0B8" w:themeFill="accent1"/>
      </w:tcPr>
    </w:tblStylePr>
    <w:tblStylePr w:type="band1Vert">
      <w:tblPr/>
      <w:tcPr>
        <w:shd w:val="clear" w:color="auto" w:fill="7CEDFF" w:themeFill="accent1" w:themeFillTint="66"/>
      </w:tcPr>
    </w:tblStylePr>
    <w:tblStylePr w:type="band1Horz">
      <w:tblPr/>
      <w:tcPr>
        <w:shd w:val="clear" w:color="auto" w:fill="7CEDFF" w:themeFill="accent1" w:themeFillTint="66"/>
      </w:tcPr>
    </w:tblStylePr>
  </w:style>
  <w:style w:type="character" w:customStyle="1" w:styleId="ListParagraphChar">
    <w:name w:val="List Paragraph Char"/>
    <w:aliases w:val="body 2 Char"/>
    <w:basedOn w:val="DefaultParagraphFont"/>
    <w:link w:val="ListParagraph"/>
    <w:uiPriority w:val="34"/>
    <w:rsid w:val="002E65EF"/>
  </w:style>
  <w:style w:type="character" w:customStyle="1" w:styleId="Bodytext">
    <w:name w:val="Body text_"/>
    <w:link w:val="BodyText30"/>
    <w:locked/>
    <w:rsid w:val="00356B29"/>
    <w:rPr>
      <w:shd w:val="clear" w:color="auto" w:fill="FFFFFF"/>
    </w:rPr>
  </w:style>
  <w:style w:type="paragraph" w:customStyle="1" w:styleId="BodyText30">
    <w:name w:val="Body Text3"/>
    <w:basedOn w:val="Normal"/>
    <w:link w:val="Bodytext"/>
    <w:rsid w:val="00356B29"/>
    <w:pPr>
      <w:shd w:val="clear" w:color="auto" w:fill="FFFFFF"/>
      <w:spacing w:before="180" w:after="60" w:line="269" w:lineRule="exact"/>
      <w:ind w:hanging="360"/>
      <w:jc w:val="both"/>
    </w:pPr>
  </w:style>
  <w:style w:type="table" w:styleId="LightGrid-Accent4">
    <w:name w:val="Light Grid Accent 4"/>
    <w:basedOn w:val="TableNormal"/>
    <w:uiPriority w:val="62"/>
    <w:rsid w:val="000E15AD"/>
    <w:pPr>
      <w:spacing w:before="0" w:after="0" w:line="240" w:lineRule="auto"/>
    </w:pPr>
    <w:tblPr>
      <w:tblStyleRowBandSize w:val="1"/>
      <w:tblStyleColBandSize w:val="1"/>
      <w:tblInd w:w="0" w:type="dxa"/>
      <w:tblBorders>
        <w:top w:val="single" w:sz="8" w:space="0" w:color="00ADDC" w:themeColor="accent4"/>
        <w:left w:val="single" w:sz="8" w:space="0" w:color="00ADDC" w:themeColor="accent4"/>
        <w:bottom w:val="single" w:sz="8" w:space="0" w:color="00ADDC" w:themeColor="accent4"/>
        <w:right w:val="single" w:sz="8" w:space="0" w:color="00ADDC" w:themeColor="accent4"/>
        <w:insideH w:val="single" w:sz="8" w:space="0" w:color="00ADDC" w:themeColor="accent4"/>
        <w:insideV w:val="single" w:sz="8" w:space="0" w:color="00ADDC"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ADDC" w:themeColor="accent4"/>
          <w:left w:val="single" w:sz="8" w:space="0" w:color="00ADDC" w:themeColor="accent4"/>
          <w:bottom w:val="single" w:sz="18" w:space="0" w:color="00ADDC" w:themeColor="accent4"/>
          <w:right w:val="single" w:sz="8" w:space="0" w:color="00ADDC" w:themeColor="accent4"/>
          <w:insideH w:val="nil"/>
          <w:insideV w:val="single" w:sz="8" w:space="0" w:color="00ADD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DDC" w:themeColor="accent4"/>
          <w:left w:val="single" w:sz="8" w:space="0" w:color="00ADDC" w:themeColor="accent4"/>
          <w:bottom w:val="single" w:sz="8" w:space="0" w:color="00ADDC" w:themeColor="accent4"/>
          <w:right w:val="single" w:sz="8" w:space="0" w:color="00ADDC" w:themeColor="accent4"/>
          <w:insideH w:val="nil"/>
          <w:insideV w:val="single" w:sz="8" w:space="0" w:color="00ADD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DDC" w:themeColor="accent4"/>
          <w:left w:val="single" w:sz="8" w:space="0" w:color="00ADDC" w:themeColor="accent4"/>
          <w:bottom w:val="single" w:sz="8" w:space="0" w:color="00ADDC" w:themeColor="accent4"/>
          <w:right w:val="single" w:sz="8" w:space="0" w:color="00ADDC" w:themeColor="accent4"/>
        </w:tcBorders>
      </w:tcPr>
    </w:tblStylePr>
    <w:tblStylePr w:type="band1Vert">
      <w:tblPr/>
      <w:tcPr>
        <w:tcBorders>
          <w:top w:val="single" w:sz="8" w:space="0" w:color="00ADDC" w:themeColor="accent4"/>
          <w:left w:val="single" w:sz="8" w:space="0" w:color="00ADDC" w:themeColor="accent4"/>
          <w:bottom w:val="single" w:sz="8" w:space="0" w:color="00ADDC" w:themeColor="accent4"/>
          <w:right w:val="single" w:sz="8" w:space="0" w:color="00ADDC" w:themeColor="accent4"/>
        </w:tcBorders>
        <w:shd w:val="clear" w:color="auto" w:fill="B7EFFF" w:themeFill="accent4" w:themeFillTint="3F"/>
      </w:tcPr>
    </w:tblStylePr>
    <w:tblStylePr w:type="band1Horz">
      <w:tblPr/>
      <w:tcPr>
        <w:tcBorders>
          <w:top w:val="single" w:sz="8" w:space="0" w:color="00ADDC" w:themeColor="accent4"/>
          <w:left w:val="single" w:sz="8" w:space="0" w:color="00ADDC" w:themeColor="accent4"/>
          <w:bottom w:val="single" w:sz="8" w:space="0" w:color="00ADDC" w:themeColor="accent4"/>
          <w:right w:val="single" w:sz="8" w:space="0" w:color="00ADDC" w:themeColor="accent4"/>
          <w:insideV w:val="single" w:sz="8" w:space="0" w:color="00ADDC" w:themeColor="accent4"/>
        </w:tcBorders>
        <w:shd w:val="clear" w:color="auto" w:fill="B7EFFF" w:themeFill="accent4" w:themeFillTint="3F"/>
      </w:tcPr>
    </w:tblStylePr>
    <w:tblStylePr w:type="band2Horz">
      <w:tblPr/>
      <w:tcPr>
        <w:tcBorders>
          <w:top w:val="single" w:sz="8" w:space="0" w:color="00ADDC" w:themeColor="accent4"/>
          <w:left w:val="single" w:sz="8" w:space="0" w:color="00ADDC" w:themeColor="accent4"/>
          <w:bottom w:val="single" w:sz="8" w:space="0" w:color="00ADDC" w:themeColor="accent4"/>
          <w:right w:val="single" w:sz="8" w:space="0" w:color="00ADDC" w:themeColor="accent4"/>
          <w:insideV w:val="single" w:sz="8" w:space="0" w:color="00ADDC" w:themeColor="accent4"/>
        </w:tcBorders>
      </w:tcPr>
    </w:tblStylePr>
  </w:style>
  <w:style w:type="paragraph" w:styleId="NormalWeb">
    <w:name w:val="Normal (Web)"/>
    <w:basedOn w:val="Normal"/>
    <w:uiPriority w:val="99"/>
    <w:semiHidden/>
    <w:unhideWhenUsed/>
    <w:rsid w:val="002F3CAA"/>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70661">
      <w:bodyDiv w:val="1"/>
      <w:marLeft w:val="0"/>
      <w:marRight w:val="0"/>
      <w:marTop w:val="0"/>
      <w:marBottom w:val="0"/>
      <w:divBdr>
        <w:top w:val="none" w:sz="0" w:space="0" w:color="auto"/>
        <w:left w:val="none" w:sz="0" w:space="0" w:color="auto"/>
        <w:bottom w:val="none" w:sz="0" w:space="0" w:color="auto"/>
        <w:right w:val="none" w:sz="0" w:space="0" w:color="auto"/>
      </w:divBdr>
    </w:div>
    <w:div w:id="137887931">
      <w:bodyDiv w:val="1"/>
      <w:marLeft w:val="0"/>
      <w:marRight w:val="0"/>
      <w:marTop w:val="0"/>
      <w:marBottom w:val="0"/>
      <w:divBdr>
        <w:top w:val="none" w:sz="0" w:space="0" w:color="auto"/>
        <w:left w:val="none" w:sz="0" w:space="0" w:color="auto"/>
        <w:bottom w:val="none" w:sz="0" w:space="0" w:color="auto"/>
        <w:right w:val="none" w:sz="0" w:space="0" w:color="auto"/>
      </w:divBdr>
    </w:div>
    <w:div w:id="412704290">
      <w:bodyDiv w:val="1"/>
      <w:marLeft w:val="0"/>
      <w:marRight w:val="0"/>
      <w:marTop w:val="0"/>
      <w:marBottom w:val="0"/>
      <w:divBdr>
        <w:top w:val="none" w:sz="0" w:space="0" w:color="auto"/>
        <w:left w:val="none" w:sz="0" w:space="0" w:color="auto"/>
        <w:bottom w:val="none" w:sz="0" w:space="0" w:color="auto"/>
        <w:right w:val="none" w:sz="0" w:space="0" w:color="auto"/>
      </w:divBdr>
    </w:div>
    <w:div w:id="678241570">
      <w:bodyDiv w:val="1"/>
      <w:marLeft w:val="0"/>
      <w:marRight w:val="0"/>
      <w:marTop w:val="0"/>
      <w:marBottom w:val="0"/>
      <w:divBdr>
        <w:top w:val="none" w:sz="0" w:space="0" w:color="auto"/>
        <w:left w:val="none" w:sz="0" w:space="0" w:color="auto"/>
        <w:bottom w:val="none" w:sz="0" w:space="0" w:color="auto"/>
        <w:right w:val="none" w:sz="0" w:space="0" w:color="auto"/>
      </w:divBdr>
    </w:div>
    <w:div w:id="1129010973">
      <w:bodyDiv w:val="1"/>
      <w:marLeft w:val="0"/>
      <w:marRight w:val="0"/>
      <w:marTop w:val="0"/>
      <w:marBottom w:val="0"/>
      <w:divBdr>
        <w:top w:val="none" w:sz="0" w:space="0" w:color="auto"/>
        <w:left w:val="none" w:sz="0" w:space="0" w:color="auto"/>
        <w:bottom w:val="none" w:sz="0" w:space="0" w:color="auto"/>
        <w:right w:val="none" w:sz="0" w:space="0" w:color="auto"/>
      </w:divBdr>
    </w:div>
    <w:div w:id="1273636844">
      <w:bodyDiv w:val="1"/>
      <w:marLeft w:val="0"/>
      <w:marRight w:val="0"/>
      <w:marTop w:val="0"/>
      <w:marBottom w:val="0"/>
      <w:divBdr>
        <w:top w:val="none" w:sz="0" w:space="0" w:color="auto"/>
        <w:left w:val="none" w:sz="0" w:space="0" w:color="auto"/>
        <w:bottom w:val="none" w:sz="0" w:space="0" w:color="auto"/>
        <w:right w:val="none" w:sz="0" w:space="0" w:color="auto"/>
      </w:divBdr>
    </w:div>
    <w:div w:id="1745835730">
      <w:bodyDiv w:val="1"/>
      <w:marLeft w:val="0"/>
      <w:marRight w:val="0"/>
      <w:marTop w:val="0"/>
      <w:marBottom w:val="0"/>
      <w:divBdr>
        <w:top w:val="none" w:sz="0" w:space="0" w:color="auto"/>
        <w:left w:val="none" w:sz="0" w:space="0" w:color="auto"/>
        <w:bottom w:val="none" w:sz="0" w:space="0" w:color="auto"/>
        <w:right w:val="none" w:sz="0" w:space="0" w:color="auto"/>
      </w:divBdr>
    </w:div>
    <w:div w:id="178796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ist\AppData\Roaming\Microsoft\Templates\Student%20report%20with%20photo.dotx" TargetMode="External"/></Relationships>
</file>

<file path=word/theme/theme1.xml><?xml version="1.0" encoding="utf-8"?>
<a:theme xmlns:a="http://schemas.openxmlformats.org/drawingml/2006/main" name="Theme1">
  <a:themeElements>
    <a:clrScheme name="Report">
      <a:dk1>
        <a:sysClr val="windowText" lastClr="000000"/>
      </a:dk1>
      <a:lt1>
        <a:sysClr val="window" lastClr="FFFFFF"/>
      </a:lt1>
      <a:dk2>
        <a:srgbClr val="4E5B6F"/>
      </a:dk2>
      <a:lt2>
        <a:srgbClr val="D6ECFF"/>
      </a:lt2>
      <a:accent1>
        <a:srgbClr val="00A0B8"/>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C224E-DFC5-4801-A250-7FAD3134B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Student report with photo.dotx</Template>
  <TotalTime>2</TotalTime>
  <Pages>14</Pages>
  <Words>2149</Words>
  <Characters>12250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Cnipmmr Cnipmmr</dc:creator>
  <cp:lastModifiedBy>secretariat</cp:lastModifiedBy>
  <cp:revision>4</cp:revision>
  <cp:lastPrinted>2026-08-13T11:31:00Z</cp:lastPrinted>
  <dcterms:created xsi:type="dcterms:W3CDTF">2026-08-19T12:52:00Z</dcterms:created>
  <dcterms:modified xsi:type="dcterms:W3CDTF">2026-08-19T12:54:00Z</dcterms:modified>
</cp:coreProperties>
</file>